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A3A" w:rsidRPr="00B5105B" w:rsidRDefault="00163A3A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ПРАВИТЕЛЬСТВО РОССИЙСКОЙ ФЕДЕРАЦИИ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ПОСТАНОВЛЕНИЕ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от 13 июня 2020 г.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862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О ВНЕСЕНИИ ИЗМЕНЕНИЙ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В НЕКОТОРЫЕ АКТЫ ПРАВИТЕЛЬСТВА РОССИЙСКОЙ ФЕДЕРАЦИИ В ЧАСТИ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УСТАНОВЛЕНИЯ ОСОБЕННОСТЕЙ ОСУЩЕСТВЛЕНИЯ ГОСУДАРСТВЕННОГО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КОНТРОЛЯ (НАДЗОРА), МУНИЦИПАЛЬНОГО КОНТРОЛЯ В 2020 ГОДУ</w:t>
      </w: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Правительство Российской Федерации постановляет: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1. Утвердить прилагаемые </w:t>
      </w:r>
      <w:hyperlink w:anchor="P29" w:history="1">
        <w:r w:rsidRPr="00B5105B">
          <w:rPr>
            <w:rFonts w:ascii="Times New Roman" w:hAnsi="Times New Roman" w:cs="Times New Roman"/>
            <w:color w:val="0000FF"/>
          </w:rPr>
          <w:t>изменения</w:t>
        </w:r>
      </w:hyperlink>
      <w:r w:rsidRPr="00B5105B">
        <w:rPr>
          <w:rFonts w:ascii="Times New Roman" w:hAnsi="Times New Roman" w:cs="Times New Roman"/>
        </w:rPr>
        <w:t>, которые вносятся в акты Правительства Российской Федерации в части установления особенностей осуществления государственного контроля (надзора), муниципального контроля в 2020 году.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2. Реализация полномочий, пр</w:t>
      </w:r>
      <w:bookmarkStart w:id="0" w:name="_GoBack"/>
      <w:bookmarkEnd w:id="0"/>
      <w:r w:rsidRPr="00B5105B">
        <w:rPr>
          <w:rFonts w:ascii="Times New Roman" w:hAnsi="Times New Roman" w:cs="Times New Roman"/>
        </w:rPr>
        <w:t>едусмотренных настоящим постановлением, осуществляется федеральными органами исполнительной власти в пределах установленной Правительством Российской Федерации предельной численности работников федеральных органов исполнительной власти и бюджетных ассигнований, предусмотренных указанным органам в федеральном бюджете на руководство и управление в сфере установленных функций.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3. Настоящее постановление вступает в силу со дня его официального опубликования.</w:t>
      </w: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jc w:val="right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Председатель Правительства</w:t>
      </w:r>
    </w:p>
    <w:p w:rsidR="00163A3A" w:rsidRPr="00B5105B" w:rsidRDefault="00163A3A">
      <w:pPr>
        <w:pStyle w:val="ConsPlusNormal"/>
        <w:jc w:val="right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Российской Федерации</w:t>
      </w:r>
    </w:p>
    <w:p w:rsidR="00163A3A" w:rsidRPr="00B5105B" w:rsidRDefault="00163A3A">
      <w:pPr>
        <w:pStyle w:val="ConsPlusNormal"/>
        <w:jc w:val="right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М.МИШУСТИН</w:t>
      </w: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Утверждены</w:t>
      </w:r>
    </w:p>
    <w:p w:rsidR="00163A3A" w:rsidRPr="00B5105B" w:rsidRDefault="00163A3A">
      <w:pPr>
        <w:pStyle w:val="ConsPlusNormal"/>
        <w:jc w:val="right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постановлением Правительства</w:t>
      </w:r>
    </w:p>
    <w:p w:rsidR="00163A3A" w:rsidRPr="00B5105B" w:rsidRDefault="00163A3A">
      <w:pPr>
        <w:pStyle w:val="ConsPlusNormal"/>
        <w:jc w:val="right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Российской Федерации</w:t>
      </w:r>
    </w:p>
    <w:p w:rsidR="00163A3A" w:rsidRPr="00B5105B" w:rsidRDefault="00163A3A">
      <w:pPr>
        <w:pStyle w:val="ConsPlusNormal"/>
        <w:jc w:val="right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от 13 июня 2020 г.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862</w:t>
      </w: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bookmarkStart w:id="1" w:name="P29"/>
      <w:bookmarkEnd w:id="1"/>
      <w:r w:rsidRPr="00B5105B">
        <w:rPr>
          <w:rFonts w:ascii="Times New Roman" w:hAnsi="Times New Roman" w:cs="Times New Roman"/>
        </w:rPr>
        <w:t>ИЗМЕНЕНИЯ,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КОТОРЫЕ ВНОСЯТСЯ В АКТЫ ПРАВИТЕЛЬСТВА РОССИЙСКОЙ ФЕДЕРАЦИИ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В ЧАСТИ УСТАНОВЛЕНИЯ ОСОБЕННОСТЕЙ ОСУЩЕСТВЛЕНИЯ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ГОСУДАРСТВЕННОГО КОНТРОЛЯ (НАДЗОРА), МУНИЦИПАЛЬНОГО</w:t>
      </w:r>
    </w:p>
    <w:p w:rsidR="00163A3A" w:rsidRPr="00B5105B" w:rsidRDefault="00163A3A">
      <w:pPr>
        <w:pStyle w:val="ConsPlusTitle"/>
        <w:jc w:val="center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КОНТРОЛЯ В 2020 ГОДУ</w:t>
      </w: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1. В </w:t>
      </w:r>
      <w:hyperlink r:id="rId4" w:history="1">
        <w:r w:rsidRPr="00B5105B">
          <w:rPr>
            <w:rFonts w:ascii="Times New Roman" w:hAnsi="Times New Roman" w:cs="Times New Roman"/>
            <w:color w:val="0000FF"/>
          </w:rPr>
          <w:t>постановлении</w:t>
        </w:r>
      </w:hyperlink>
      <w:r w:rsidRPr="00B5105B">
        <w:rPr>
          <w:rFonts w:ascii="Times New Roman" w:hAnsi="Times New Roman" w:cs="Times New Roman"/>
        </w:rPr>
        <w:t xml:space="preserve"> Правительства Российской Федерации от 3 апреля 2020 г.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438 "Об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 (Собрание законодательства Российской Федерации, 2020,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15, ст. 2292;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17, ст. 2797):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а) </w:t>
      </w:r>
      <w:hyperlink r:id="rId5" w:history="1">
        <w:r w:rsidRPr="00B5105B">
          <w:rPr>
            <w:rFonts w:ascii="Times New Roman" w:hAnsi="Times New Roman" w:cs="Times New Roman"/>
            <w:color w:val="0000FF"/>
          </w:rPr>
          <w:t>пункт 1</w:t>
        </w:r>
      </w:hyperlink>
      <w:r w:rsidRPr="00B5105B">
        <w:rPr>
          <w:rFonts w:ascii="Times New Roman" w:hAnsi="Times New Roman" w:cs="Times New Roman"/>
        </w:rPr>
        <w:t xml:space="preserve"> дополнить пунктами "е" - "з" следующего содержания: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"е) внеплановые проверки, назначенные в целях проверки исполнения ранее выданного предписания при поступлении в орган государственного контроля (надзора), орган муниципального контроля ходатайства от юридического лица или индивидуального предпринимателя о проведении проверки в целях признания предписания исполненным;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ж) внеплановые проверки некоммерческих организаций, основания для проведения которых </w:t>
      </w:r>
      <w:r w:rsidRPr="00B5105B">
        <w:rPr>
          <w:rFonts w:ascii="Times New Roman" w:hAnsi="Times New Roman" w:cs="Times New Roman"/>
        </w:rPr>
        <w:lastRenderedPageBreak/>
        <w:t xml:space="preserve">установлены </w:t>
      </w:r>
      <w:hyperlink r:id="rId6" w:history="1">
        <w:r w:rsidRPr="00B5105B">
          <w:rPr>
            <w:rFonts w:ascii="Times New Roman" w:hAnsi="Times New Roman" w:cs="Times New Roman"/>
            <w:color w:val="0000FF"/>
          </w:rPr>
          <w:t>подпунктами 2</w:t>
        </w:r>
      </w:hyperlink>
      <w:r w:rsidRPr="00B5105B">
        <w:rPr>
          <w:rFonts w:ascii="Times New Roman" w:hAnsi="Times New Roman" w:cs="Times New Roman"/>
        </w:rPr>
        <w:t xml:space="preserve">, </w:t>
      </w:r>
      <w:hyperlink r:id="rId7" w:history="1">
        <w:r w:rsidRPr="00B5105B">
          <w:rPr>
            <w:rFonts w:ascii="Times New Roman" w:hAnsi="Times New Roman" w:cs="Times New Roman"/>
            <w:color w:val="0000FF"/>
          </w:rPr>
          <w:t>3</w:t>
        </w:r>
      </w:hyperlink>
      <w:r w:rsidRPr="00B5105B">
        <w:rPr>
          <w:rFonts w:ascii="Times New Roman" w:hAnsi="Times New Roman" w:cs="Times New Roman"/>
        </w:rPr>
        <w:t xml:space="preserve"> и </w:t>
      </w:r>
      <w:hyperlink r:id="rId8" w:history="1">
        <w:r w:rsidRPr="00B5105B">
          <w:rPr>
            <w:rFonts w:ascii="Times New Roman" w:hAnsi="Times New Roman" w:cs="Times New Roman"/>
            <w:color w:val="0000FF"/>
          </w:rPr>
          <w:t>5 пункта 4.2 статьи 32</w:t>
        </w:r>
      </w:hyperlink>
      <w:r w:rsidRPr="00B5105B">
        <w:rPr>
          <w:rFonts w:ascii="Times New Roman" w:hAnsi="Times New Roman" w:cs="Times New Roman"/>
        </w:rPr>
        <w:t xml:space="preserve"> Федерального закона "О некоммерческих организациях", и религиозных организаций, основание для проведения которых установлено </w:t>
      </w:r>
      <w:hyperlink r:id="rId9" w:history="1">
        <w:r w:rsidRPr="00B5105B">
          <w:rPr>
            <w:rFonts w:ascii="Times New Roman" w:hAnsi="Times New Roman" w:cs="Times New Roman"/>
            <w:color w:val="0000FF"/>
          </w:rPr>
          <w:t>абзацем третьим пункта 5 статьи 25</w:t>
        </w:r>
      </w:hyperlink>
      <w:r w:rsidRPr="00B5105B">
        <w:rPr>
          <w:rFonts w:ascii="Times New Roman" w:hAnsi="Times New Roman" w:cs="Times New Roman"/>
        </w:rPr>
        <w:t xml:space="preserve"> Федерального закона "О свободе совести и о религиозных объединениях", проведение которых согласовано органами прокуратуры;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з) внеплановые проверки, основание для проведения которых установлено </w:t>
      </w:r>
      <w:hyperlink r:id="rId10" w:history="1">
        <w:r w:rsidRPr="00B5105B">
          <w:rPr>
            <w:rFonts w:ascii="Times New Roman" w:hAnsi="Times New Roman" w:cs="Times New Roman"/>
            <w:color w:val="0000FF"/>
          </w:rPr>
          <w:t>абзацем третьим части четвертой статьи 30.1</w:t>
        </w:r>
      </w:hyperlink>
      <w:r w:rsidRPr="00B5105B">
        <w:rPr>
          <w:rFonts w:ascii="Times New Roman" w:hAnsi="Times New Roman" w:cs="Times New Roman"/>
        </w:rPr>
        <w:t xml:space="preserve"> Закона Российской Федерации "О государственной тайне".";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б) </w:t>
      </w:r>
      <w:hyperlink r:id="rId11" w:history="1">
        <w:r w:rsidRPr="00B5105B">
          <w:rPr>
            <w:rFonts w:ascii="Times New Roman" w:hAnsi="Times New Roman" w:cs="Times New Roman"/>
            <w:color w:val="0000FF"/>
          </w:rPr>
          <w:t>пункт 2</w:t>
        </w:r>
      </w:hyperlink>
      <w:r w:rsidRPr="00B5105B">
        <w:rPr>
          <w:rFonts w:ascii="Times New Roman" w:hAnsi="Times New Roman" w:cs="Times New Roman"/>
        </w:rPr>
        <w:t xml:space="preserve"> изложить в следующей редакции: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"2. Установить, что в 2020 году при осуществлении государственного контроля (надзора) и муниципального контроля в отношении юридических лиц и индивидуальных предпринимателей, не указанных в пункте 1 настоящего постановления, проводятся только: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а) внеплановые проверки, указанные в пункте 1 настоящего постановления;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б) плановые проверки юридических лиц и индивидуальных предпринимателей, деятельность и (или) используемые производственные объекты которых отнесены к категории чрезвычайно высокого или высокого риска, за исключением случаев, предусмотренных пунктом 2.1 настоящего постановления.";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в) </w:t>
      </w:r>
      <w:hyperlink r:id="rId12" w:history="1">
        <w:r w:rsidRPr="00B5105B">
          <w:rPr>
            <w:rFonts w:ascii="Times New Roman" w:hAnsi="Times New Roman" w:cs="Times New Roman"/>
            <w:color w:val="0000FF"/>
          </w:rPr>
          <w:t>дополнить</w:t>
        </w:r>
      </w:hyperlink>
      <w:r w:rsidRPr="00B5105B">
        <w:rPr>
          <w:rFonts w:ascii="Times New Roman" w:hAnsi="Times New Roman" w:cs="Times New Roman"/>
        </w:rPr>
        <w:t xml:space="preserve"> пунктом 2.1 следующего содержания: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"2.1. Установить, что в 2020 году плановые проверки при осуществлении государственного контроля качества и безопасности медицинской деятельности не проводятся.";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г) </w:t>
      </w:r>
      <w:hyperlink r:id="rId13" w:history="1">
        <w:r w:rsidRPr="00B5105B">
          <w:rPr>
            <w:rFonts w:ascii="Times New Roman" w:hAnsi="Times New Roman" w:cs="Times New Roman"/>
            <w:color w:val="0000FF"/>
          </w:rPr>
          <w:t>пункт 5</w:t>
        </w:r>
      </w:hyperlink>
      <w:r w:rsidRPr="00B5105B">
        <w:rPr>
          <w:rFonts w:ascii="Times New Roman" w:hAnsi="Times New Roman" w:cs="Times New Roman"/>
        </w:rPr>
        <w:t xml:space="preserve"> после слов "на виды государственного контроля (надзора)" дополнить словами "и муниципального контроля";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д) </w:t>
      </w:r>
      <w:hyperlink r:id="rId14" w:history="1">
        <w:r w:rsidRPr="00B5105B">
          <w:rPr>
            <w:rFonts w:ascii="Times New Roman" w:hAnsi="Times New Roman" w:cs="Times New Roman"/>
            <w:color w:val="0000FF"/>
          </w:rPr>
          <w:t>пункт 7</w:t>
        </w:r>
      </w:hyperlink>
      <w:r w:rsidRPr="00B5105B">
        <w:rPr>
          <w:rFonts w:ascii="Times New Roman" w:hAnsi="Times New Roman" w:cs="Times New Roman"/>
        </w:rPr>
        <w:t xml:space="preserve"> дополнить подпунктом "в" следующего содержания: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>"в) выезд должностных лиц органов государственного контроля (надзора) осуществляется при проведении проверок, указанных в подпункте "з" пункта 1 настоящего постановления.";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е) </w:t>
      </w:r>
      <w:hyperlink r:id="rId15" w:history="1">
        <w:r w:rsidRPr="00B5105B">
          <w:rPr>
            <w:rFonts w:ascii="Times New Roman" w:hAnsi="Times New Roman" w:cs="Times New Roman"/>
            <w:color w:val="0000FF"/>
          </w:rPr>
          <w:t>пункт 10</w:t>
        </w:r>
      </w:hyperlink>
      <w:r w:rsidRPr="00B5105B">
        <w:rPr>
          <w:rFonts w:ascii="Times New Roman" w:hAnsi="Times New Roman" w:cs="Times New Roman"/>
        </w:rPr>
        <w:t xml:space="preserve"> после слов "государственного контроля (надзора)" дополнить словами ", органам муниципального контроля";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ж) </w:t>
      </w:r>
      <w:hyperlink r:id="rId16" w:history="1">
        <w:r w:rsidRPr="00B5105B">
          <w:rPr>
            <w:rFonts w:ascii="Times New Roman" w:hAnsi="Times New Roman" w:cs="Times New Roman"/>
            <w:color w:val="0000FF"/>
          </w:rPr>
          <w:t>дополнить</w:t>
        </w:r>
      </w:hyperlink>
      <w:r w:rsidRPr="00B5105B">
        <w:rPr>
          <w:rFonts w:ascii="Times New Roman" w:hAnsi="Times New Roman" w:cs="Times New Roman"/>
        </w:rPr>
        <w:t xml:space="preserve"> пунктом 13.1 следующего содержания: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"13.1. Особенности проведения отдельных видов проверок в рамках разрешительной деятельности устанавливаются </w:t>
      </w:r>
      <w:hyperlink r:id="rId17" w:history="1">
        <w:r w:rsidRPr="00B5105B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B5105B">
        <w:rPr>
          <w:rFonts w:ascii="Times New Roman" w:hAnsi="Times New Roman" w:cs="Times New Roman"/>
        </w:rPr>
        <w:t xml:space="preserve"> Правительства Российской Федерации от 3 апреля 2020 г.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440 "О продлении действия разрешений и иных особенностях в отношении разрешительной деятельности в 2020 году".".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2. В </w:t>
      </w:r>
      <w:hyperlink r:id="rId18" w:history="1">
        <w:r w:rsidRPr="00B5105B">
          <w:rPr>
            <w:rFonts w:ascii="Times New Roman" w:hAnsi="Times New Roman" w:cs="Times New Roman"/>
            <w:color w:val="0000FF"/>
          </w:rPr>
          <w:t>подпункте "а" пункта 7</w:t>
        </w:r>
      </w:hyperlink>
      <w:r w:rsidRPr="00B5105B">
        <w:rPr>
          <w:rFonts w:ascii="Times New Roman" w:hAnsi="Times New Roman" w:cs="Times New Roman"/>
        </w:rPr>
        <w:t xml:space="preserve">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утвержденных постановлением Правительства Российской Федерации от 30 июня 2010 г.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 (Собрание законодательства Российской Федерации, 2010,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28, ст. 3706; 2012,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2, ст. 301;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53, ст. 7958; 2015,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49, ст. 6964; 2016,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1, ст. 234;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35, ст. 5326;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38, ст. 5542; 2019,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5, ст. 393; 2020, </w:t>
      </w:r>
      <w:r w:rsidR="008F1329" w:rsidRPr="00B5105B">
        <w:rPr>
          <w:rFonts w:ascii="Times New Roman" w:hAnsi="Times New Roman" w:cs="Times New Roman"/>
        </w:rPr>
        <w:t>№</w:t>
      </w:r>
      <w:r w:rsidRPr="00B5105B">
        <w:rPr>
          <w:rFonts w:ascii="Times New Roman" w:hAnsi="Times New Roman" w:cs="Times New Roman"/>
        </w:rPr>
        <w:t xml:space="preserve"> 15, ст. 2292):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а) </w:t>
      </w:r>
      <w:hyperlink r:id="rId19" w:history="1">
        <w:r w:rsidRPr="00B5105B">
          <w:rPr>
            <w:rFonts w:ascii="Times New Roman" w:hAnsi="Times New Roman" w:cs="Times New Roman"/>
            <w:color w:val="0000FF"/>
          </w:rPr>
          <w:t>абзац тринадцатый</w:t>
        </w:r>
      </w:hyperlink>
      <w:r w:rsidRPr="00B5105B">
        <w:rPr>
          <w:rFonts w:ascii="Times New Roman" w:hAnsi="Times New Roman" w:cs="Times New Roman"/>
        </w:rPr>
        <w:t xml:space="preserve"> после слов "органом государственного контроля (надзора)" дополнить словами ", органом муниципального контроля";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б) </w:t>
      </w:r>
      <w:hyperlink r:id="rId20" w:history="1">
        <w:r w:rsidRPr="00B5105B">
          <w:rPr>
            <w:rFonts w:ascii="Times New Roman" w:hAnsi="Times New Roman" w:cs="Times New Roman"/>
            <w:color w:val="0000FF"/>
          </w:rPr>
          <w:t>дополнить</w:t>
        </w:r>
      </w:hyperlink>
      <w:r w:rsidRPr="00B5105B">
        <w:rPr>
          <w:rFonts w:ascii="Times New Roman" w:hAnsi="Times New Roman" w:cs="Times New Roman"/>
        </w:rPr>
        <w:t xml:space="preserve"> абзацем следующего содержания:</w:t>
      </w:r>
    </w:p>
    <w:p w:rsidR="00163A3A" w:rsidRPr="00B5105B" w:rsidRDefault="00163A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5105B">
        <w:rPr>
          <w:rFonts w:ascii="Times New Roman" w:hAnsi="Times New Roman" w:cs="Times New Roman"/>
        </w:rPr>
        <w:t xml:space="preserve">"в связи с принятием органом государственного контроля (надзора) в 2020 году решения об исключении плановой проверки из ежегодного плана на основании мотивированного представления </w:t>
      </w:r>
      <w:r w:rsidRPr="00B5105B">
        <w:rPr>
          <w:rFonts w:ascii="Times New Roman" w:hAnsi="Times New Roman" w:cs="Times New Roman"/>
        </w:rPr>
        <w:lastRenderedPageBreak/>
        <w:t>высшего должностного лица субъекта Российской Федерации;".</w:t>
      </w: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jc w:val="both"/>
        <w:rPr>
          <w:rFonts w:ascii="Times New Roman" w:hAnsi="Times New Roman" w:cs="Times New Roman"/>
        </w:rPr>
      </w:pPr>
    </w:p>
    <w:p w:rsidR="00163A3A" w:rsidRPr="00B5105B" w:rsidRDefault="00163A3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9D1C60" w:rsidRPr="00B5105B" w:rsidRDefault="009D1C60">
      <w:pPr>
        <w:rPr>
          <w:rFonts w:ascii="Times New Roman" w:hAnsi="Times New Roman" w:cs="Times New Roman"/>
        </w:rPr>
      </w:pPr>
    </w:p>
    <w:sectPr w:rsidR="009D1C60" w:rsidRPr="00B5105B" w:rsidSect="008F132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A3A"/>
    <w:rsid w:val="00163A3A"/>
    <w:rsid w:val="008F1329"/>
    <w:rsid w:val="009D1C60"/>
    <w:rsid w:val="00B5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F03E8-A07C-4389-8442-5F9EBD1E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3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3A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5F11BA201AD5CAEE1139822DCACDFFE492EC6DDFABAA3A6734067110A8F75EB7EAF89B83AAEA8A022D7E6E823D07D7C07A7E1C6D1DE79416V1F" TargetMode="External"/><Relationship Id="rId13" Type="http://schemas.openxmlformats.org/officeDocument/2006/relationships/hyperlink" Target="consultantplus://offline/ref=E95F11BA201AD5CAEE1139822DCACDFFE492E969DBABAA3A6734067110A8F75EB7EAF89B83AAE9890D2D7E6E823D07D7C07A7E1C6D1DE79416V1F" TargetMode="External"/><Relationship Id="rId18" Type="http://schemas.openxmlformats.org/officeDocument/2006/relationships/hyperlink" Target="consultantplus://offline/ref=E95F11BA201AD5CAEE1139822DCACDFFE493E16DDCAFAA3A6734067110A8F75EB7EAF89B83AAE98B0C2D7E6E823D07D7C07A7E1C6D1DE79416V1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95F11BA201AD5CAEE1139822DCACDFFE492EC6DDFABAA3A6734067110A8F75EB7EAF89E87AEE2DC5A627F32C46F14D5CF7A7C147111VFF" TargetMode="External"/><Relationship Id="rId12" Type="http://schemas.openxmlformats.org/officeDocument/2006/relationships/hyperlink" Target="consultantplus://offline/ref=E95F11BA201AD5CAEE1139822DCACDFFE492E969DBABAA3A6734067110A8F75EA5EAA09781ADF7880338283FC416V8F" TargetMode="External"/><Relationship Id="rId17" Type="http://schemas.openxmlformats.org/officeDocument/2006/relationships/hyperlink" Target="consultantplus://offline/ref=E95F11BA201AD5CAEE1139822DCACDFFE492EE69D8AFAA3A6734067110A8F75EA5EAA09781ADF7880338283FC416V8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95F11BA201AD5CAEE1139822DCACDFFE492E969DBABAA3A6734067110A8F75EA5EAA09781ADF7880338283FC416V8F" TargetMode="External"/><Relationship Id="rId20" Type="http://schemas.openxmlformats.org/officeDocument/2006/relationships/hyperlink" Target="consultantplus://offline/ref=E95F11BA201AD5CAEE1139822DCACDFFE493E16DDCAFAA3A6734067110A8F75EB7EAF89B83AAE98B0C2D7E6E823D07D7C07A7E1C6D1DE79416V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95F11BA201AD5CAEE1139822DCACDFFE492EC6DDFABAA3A6734067110A8F75EB7EAF89E87A9E2DC5A627F32C46F14D5CF7A7C147111VFF" TargetMode="External"/><Relationship Id="rId11" Type="http://schemas.openxmlformats.org/officeDocument/2006/relationships/hyperlink" Target="consultantplus://offline/ref=E95F11BA201AD5CAEE1139822DCACDFFE492E969DBABAA3A6734067110A8F75EB7EAF89B83AAE9890A2D7E6E823D07D7C07A7E1C6D1DE79416V1F" TargetMode="External"/><Relationship Id="rId5" Type="http://schemas.openxmlformats.org/officeDocument/2006/relationships/hyperlink" Target="consultantplus://offline/ref=E95F11BA201AD5CAEE1139822DCACDFFE492E969DBABAA3A6734067110A8F75EB7EAF89B83AAE9880E2D7E6E823D07D7C07A7E1C6D1DE79416V1F" TargetMode="External"/><Relationship Id="rId15" Type="http://schemas.openxmlformats.org/officeDocument/2006/relationships/hyperlink" Target="consultantplus://offline/ref=E95F11BA201AD5CAEE1139822DCACDFFE492E969DBABAA3A6734067110A8F75EB7EAF89B83AAE98A082D7E6E823D07D7C07A7E1C6D1DE79416V1F" TargetMode="External"/><Relationship Id="rId10" Type="http://schemas.openxmlformats.org/officeDocument/2006/relationships/hyperlink" Target="consultantplus://offline/ref=E95F11BA201AD5CAEE1139822DCACDFFE497EB6EDBACAA3A6734067110A8F75EB7EAF89B83AAEB80032D7E6E823D07D7C07A7E1C6D1DE79416V1F" TargetMode="External"/><Relationship Id="rId19" Type="http://schemas.openxmlformats.org/officeDocument/2006/relationships/hyperlink" Target="consultantplus://offline/ref=E95F11BA201AD5CAEE1139822DCACDFFE493E16DDCAFAA3A6734067110A8F75EB7EAF89B82ACE2DC5A627F32C46F14D5CF7A7C147111VFF" TargetMode="External"/><Relationship Id="rId4" Type="http://schemas.openxmlformats.org/officeDocument/2006/relationships/hyperlink" Target="consultantplus://offline/ref=E95F11BA201AD5CAEE1139822DCACDFFE492E969DBABAA3A6734067110A8F75EA5EAA09781ADF7880338283FC416V8F" TargetMode="External"/><Relationship Id="rId9" Type="http://schemas.openxmlformats.org/officeDocument/2006/relationships/hyperlink" Target="consultantplus://offline/ref=E95F11BA201AD5CAEE1139822DCACDFFE494E16ADBABAA3A6734067110A8F75EB7EAF89D87A1BDD94F73273DC1760ADDD9667E1617V3F" TargetMode="External"/><Relationship Id="rId14" Type="http://schemas.openxmlformats.org/officeDocument/2006/relationships/hyperlink" Target="consultantplus://offline/ref=E95F11BA201AD5CAEE1139822DCACDFFE492E969DBABAA3A6734067110A8F75EB7EAF89B83AAE989032D7E6E823D07D7C07A7E1C6D1DE79416V1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Владимировна</dc:creator>
  <cp:keywords/>
  <dc:description/>
  <cp:lastModifiedBy>Власова Ирина Владимировна</cp:lastModifiedBy>
  <cp:revision>4</cp:revision>
  <dcterms:created xsi:type="dcterms:W3CDTF">2020-08-27T05:21:00Z</dcterms:created>
  <dcterms:modified xsi:type="dcterms:W3CDTF">2020-08-27T05:32:00Z</dcterms:modified>
</cp:coreProperties>
</file>