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C9B" w:rsidRDefault="004C7C62">
      <w:pPr>
        <w:jc w:val="center"/>
        <w:rPr>
          <w:sz w:val="28"/>
        </w:rPr>
      </w:pP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5400040</wp:posOffset>
            </wp:positionH>
            <wp:positionV relativeFrom="page">
              <wp:posOffset>360045</wp:posOffset>
            </wp:positionV>
            <wp:extent cx="3110865" cy="25209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57530" cy="654685"/>
            <wp:effectExtent l="0" t="0" r="0" b="0"/>
            <wp:docPr id="2" name="_x005F_x0000_i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5F_x0000_i102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C9B" w:rsidRDefault="00B73C9B">
      <w:pPr>
        <w:jc w:val="center"/>
        <w:rPr>
          <w:sz w:val="28"/>
        </w:rPr>
      </w:pPr>
    </w:p>
    <w:p w:rsidR="00B73C9B" w:rsidRDefault="004C7C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КОНТРОЛЬНОЕ УПРАВЛЕНИЕ НОВОСИБИРСКОЙ ОБЛАСТИ</w:t>
      </w:r>
    </w:p>
    <w:p w:rsidR="00B73C9B" w:rsidRDefault="00B73C9B">
      <w:pPr>
        <w:jc w:val="center"/>
        <w:rPr>
          <w:sz w:val="28"/>
        </w:rPr>
      </w:pPr>
    </w:p>
    <w:p w:rsidR="00B73C9B" w:rsidRDefault="004C7C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B73C9B" w:rsidRDefault="00B73C9B">
      <w:pPr>
        <w:jc w:val="center"/>
        <w:rPr>
          <w:sz w:val="28"/>
        </w:rPr>
      </w:pPr>
    </w:p>
    <w:p w:rsidR="00B73C9B" w:rsidRDefault="00B73C9B">
      <w:pPr>
        <w:jc w:val="center"/>
        <w:rPr>
          <w:sz w:val="28"/>
        </w:rPr>
      </w:pPr>
    </w:p>
    <w:p w:rsidR="00B73C9B" w:rsidRDefault="006D0E80">
      <w:pPr>
        <w:rPr>
          <w:sz w:val="28"/>
        </w:rPr>
      </w:pPr>
      <w:r>
        <w:rPr>
          <w:sz w:val="28"/>
        </w:rPr>
        <w:t>07</w:t>
      </w:r>
      <w:r w:rsidR="004C7C62">
        <w:rPr>
          <w:sz w:val="28"/>
        </w:rPr>
        <w:t xml:space="preserve">.04.2025                                                                        </w:t>
      </w:r>
      <w:r>
        <w:rPr>
          <w:sz w:val="28"/>
        </w:rPr>
        <w:t xml:space="preserve">                           № 86</w:t>
      </w:r>
      <w:bookmarkStart w:id="0" w:name="_GoBack"/>
      <w:bookmarkEnd w:id="0"/>
      <w:r w:rsidR="004C7C62">
        <w:rPr>
          <w:sz w:val="28"/>
        </w:rPr>
        <w:t>-НПА</w:t>
      </w:r>
    </w:p>
    <w:p w:rsidR="00B73C9B" w:rsidRDefault="004C7C62">
      <w:pPr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Новосибирск</w:t>
      </w:r>
    </w:p>
    <w:p w:rsidR="00B73C9B" w:rsidRDefault="00B73C9B">
      <w:pPr>
        <w:jc w:val="center"/>
        <w:outlineLvl w:val="0"/>
        <w:rPr>
          <w:b/>
          <w:color w:val="000000"/>
          <w:sz w:val="28"/>
          <w:szCs w:val="28"/>
        </w:rPr>
      </w:pPr>
    </w:p>
    <w:p w:rsidR="00B73C9B" w:rsidRDefault="004C7C6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внесении изменений в приказ контрольного управления </w:t>
      </w:r>
      <w:r>
        <w:rPr>
          <w:b/>
          <w:bCs/>
          <w:color w:val="000000"/>
          <w:sz w:val="28"/>
          <w:szCs w:val="28"/>
        </w:rPr>
        <w:t>Новосибирской области от 16.02.2024 № 37-НПА «О комиссии по соблюдению требований</w:t>
      </w:r>
    </w:p>
    <w:p w:rsidR="00B73C9B" w:rsidRDefault="004C7C6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 служебному поведению государственных гражданских служащих Новосибирской области и урегулированию конфликта интересов</w:t>
      </w:r>
    </w:p>
    <w:p w:rsidR="00B73C9B" w:rsidRDefault="004C7C6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контрольном управлении Новосибирской области»</w:t>
      </w:r>
    </w:p>
    <w:p w:rsidR="00B73C9B" w:rsidRDefault="00B73C9B">
      <w:pPr>
        <w:jc w:val="center"/>
        <w:rPr>
          <w:color w:val="000000"/>
          <w:sz w:val="28"/>
          <w:szCs w:val="28"/>
        </w:rPr>
      </w:pPr>
    </w:p>
    <w:p w:rsidR="00B73C9B" w:rsidRDefault="00B73C9B">
      <w:pPr>
        <w:jc w:val="center"/>
        <w:rPr>
          <w:color w:val="000000"/>
          <w:sz w:val="28"/>
          <w:szCs w:val="28"/>
        </w:rPr>
      </w:pPr>
    </w:p>
    <w:p w:rsidR="00B73C9B" w:rsidRDefault="004C7C62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соо</w:t>
      </w:r>
      <w:r>
        <w:rPr>
          <w:bCs/>
          <w:sz w:val="28"/>
          <w:szCs w:val="28"/>
        </w:rPr>
        <w:t xml:space="preserve">тветствии с Федеральными </w:t>
      </w:r>
      <w:r>
        <w:rPr>
          <w:bCs/>
          <w:color w:val="000000" w:themeColor="text1"/>
          <w:sz w:val="28"/>
          <w:szCs w:val="28"/>
        </w:rPr>
        <w:t>законами от </w:t>
      </w:r>
      <w:r>
        <w:rPr>
          <w:bCs/>
          <w:sz w:val="28"/>
          <w:szCs w:val="28"/>
        </w:rPr>
        <w:t xml:space="preserve">27.07.2004 № 79-ФЗ «О государственной гражданской службе Российской Федерации», </w:t>
      </w:r>
      <w:r>
        <w:rPr>
          <w:bCs/>
          <w:color w:val="000000" w:themeColor="text1"/>
          <w:sz w:val="28"/>
          <w:szCs w:val="28"/>
        </w:rPr>
        <w:t xml:space="preserve">от 25.12.2008 </w:t>
      </w:r>
      <w:r>
        <w:rPr>
          <w:bCs/>
          <w:sz w:val="28"/>
          <w:szCs w:val="28"/>
        </w:rPr>
        <w:t>№ 273-ФЗ «О противодействии коррупции», Указом Президента Российской Федерации от 01.07.2010 № 821 «О комиссиях по соблюдению</w:t>
      </w:r>
      <w:r>
        <w:rPr>
          <w:bCs/>
          <w:sz w:val="28"/>
          <w:szCs w:val="28"/>
        </w:rPr>
        <w:t xml:space="preserve"> требований к служебному поведению федеральных государственных служащих и урегулированию конфликта интересов», постановлением Губернатора Новосибирской области от 21.09.2010 № 306 «Об утверждении Положения о комиссиях по соблюдению требований к служебному </w:t>
      </w:r>
      <w:r>
        <w:rPr>
          <w:bCs/>
          <w:sz w:val="28"/>
          <w:szCs w:val="28"/>
        </w:rPr>
        <w:t xml:space="preserve">поведению государственных гражданских служащих Новосибирской области и урегулированию конфликта интересов»,  </w:t>
      </w:r>
      <w:r>
        <w:rPr>
          <w:b/>
          <w:sz w:val="28"/>
          <w:szCs w:val="28"/>
        </w:rPr>
        <w:t>п р и к а з ы в а ю:</w:t>
      </w:r>
    </w:p>
    <w:p w:rsidR="00B73C9B" w:rsidRDefault="004C7C62">
      <w:pPr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в приказ контрольного управления Новосибирской области</w:t>
      </w:r>
      <w:r>
        <w:rPr>
          <w:color w:val="000000"/>
          <w:sz w:val="28"/>
          <w:szCs w:val="28"/>
        </w:rPr>
        <w:t xml:space="preserve"> от 16.02.2024 № 37-НПА «О комиссии по соблюдению требований к сл</w:t>
      </w:r>
      <w:r>
        <w:rPr>
          <w:color w:val="000000"/>
          <w:sz w:val="28"/>
          <w:szCs w:val="28"/>
        </w:rPr>
        <w:t xml:space="preserve">ужебному поведению государственных гражданских служащих Новосибирской области и урегулированию конфликта интересов в контрольном управлении Новосибирской области» </w:t>
      </w:r>
      <w:r>
        <w:rPr>
          <w:color w:val="000000"/>
          <w:sz w:val="28"/>
          <w:szCs w:val="28"/>
        </w:rPr>
        <w:t>следующие изменения:</w:t>
      </w:r>
    </w:p>
    <w:p w:rsidR="00B73C9B" w:rsidRDefault="004C7C62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1. В Положении о комиссии по соблюдению требований к служебному </w:t>
      </w:r>
      <w:r>
        <w:rPr>
          <w:rFonts w:eastAsia="Calibri"/>
          <w:color w:val="000000"/>
          <w:sz w:val="28"/>
          <w:szCs w:val="28"/>
        </w:rPr>
        <w:t>поведению государственных гражданских служащих Новосибирской области и урегулированию конфликта интересов в контрольном управлении Новосибирской области:</w:t>
      </w:r>
    </w:p>
    <w:p w:rsidR="00B73C9B" w:rsidRDefault="004C7C62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1) Абзац третий пункта 16 дополнить словами «(последнее – при наличии)»;</w:t>
      </w:r>
    </w:p>
    <w:p w:rsidR="00B73C9B" w:rsidRDefault="004C7C62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2) В пункте 46:</w:t>
      </w:r>
    </w:p>
    <w:p w:rsidR="00B73C9B" w:rsidRDefault="004C7C62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а) Абзац втор</w:t>
      </w:r>
      <w:r>
        <w:rPr>
          <w:rFonts w:eastAsia="Calibri"/>
          <w:color w:val="000000"/>
          <w:sz w:val="28"/>
          <w:szCs w:val="28"/>
        </w:rPr>
        <w:t>ой после слова «отчества» дополнить словами «(последние – при наличии)»;</w:t>
      </w:r>
    </w:p>
    <w:p w:rsidR="00B73C9B" w:rsidRDefault="004C7C62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б) Абзац третий после слова «отчества» дополнить словами «(последнее – при наличии)»;</w:t>
      </w:r>
    </w:p>
    <w:p w:rsidR="00B73C9B" w:rsidRDefault="004C7C62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lastRenderedPageBreak/>
        <w:t>в) Абзац шестой после слова «отчества» дополнить словами «(последние – при наличии)».</w:t>
      </w:r>
    </w:p>
    <w:p w:rsidR="00B73C9B" w:rsidRDefault="004C7C62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2. Состав к</w:t>
      </w:r>
      <w:r>
        <w:rPr>
          <w:rFonts w:eastAsia="Calibri"/>
          <w:color w:val="000000"/>
          <w:sz w:val="28"/>
          <w:szCs w:val="28"/>
        </w:rPr>
        <w:t>омиссии по соблюдению требований к служебному поведению государственных гражданских служащих Новосибирской области и урегулированию конфликта интересов в контрольном управлению Новосибирской области изложить в редакции согласно приложению к настоящему прик</w:t>
      </w:r>
      <w:r>
        <w:rPr>
          <w:rFonts w:eastAsia="Calibri"/>
          <w:color w:val="000000"/>
          <w:sz w:val="28"/>
          <w:szCs w:val="28"/>
        </w:rPr>
        <w:t>азу.</w:t>
      </w:r>
    </w:p>
    <w:p w:rsidR="00B73C9B" w:rsidRDefault="00B73C9B">
      <w:pPr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B73C9B" w:rsidRDefault="00B73C9B">
      <w:pPr>
        <w:pStyle w:val="afd"/>
        <w:jc w:val="both"/>
        <w:rPr>
          <w:color w:val="000000"/>
        </w:rPr>
      </w:pPr>
    </w:p>
    <w:p w:rsidR="00B73C9B" w:rsidRDefault="00B73C9B">
      <w:pPr>
        <w:pStyle w:val="afd"/>
        <w:jc w:val="both"/>
        <w:rPr>
          <w:color w:val="000000"/>
        </w:rPr>
      </w:pPr>
    </w:p>
    <w:p w:rsidR="00B73C9B" w:rsidRDefault="004C7C62">
      <w:pPr>
        <w:pStyle w:val="afd"/>
        <w:ind w:firstLine="0"/>
        <w:jc w:val="both"/>
        <w:rPr>
          <w:color w:val="000000"/>
          <w:szCs w:val="28"/>
        </w:rPr>
      </w:pPr>
      <w:r>
        <w:rPr>
          <w:color w:val="000000"/>
          <w:szCs w:val="28"/>
        </w:rPr>
        <w:t>Начальник управления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   С.Л. Шарпф</w:t>
      </w:r>
    </w:p>
    <w:p w:rsidR="00B73C9B" w:rsidRDefault="00B73C9B">
      <w:pPr>
        <w:pStyle w:val="afd"/>
        <w:ind w:firstLine="0"/>
        <w:jc w:val="both"/>
        <w:rPr>
          <w:color w:val="000000"/>
          <w:szCs w:val="28"/>
        </w:rPr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B73C9B">
      <w:pPr>
        <w:jc w:val="both"/>
      </w:pPr>
    </w:p>
    <w:p w:rsidR="00B73C9B" w:rsidRDefault="004C7C62">
      <w:pPr>
        <w:jc w:val="both"/>
      </w:pPr>
      <w:r>
        <w:t>Н.Е. Сапронова</w:t>
      </w:r>
    </w:p>
    <w:p w:rsidR="00B73C9B" w:rsidRDefault="004C7C62">
      <w:pPr>
        <w:jc w:val="both"/>
      </w:pPr>
      <w:r>
        <w:t>238 63 88</w:t>
      </w:r>
    </w:p>
    <w:p w:rsidR="00B73C9B" w:rsidRDefault="004C7C62">
      <w:pPr>
        <w:jc w:val="both"/>
      </w:pPr>
      <w:r>
        <w:rPr>
          <w:noProof/>
        </w:rPr>
        <w:lastRenderedPageBreak/>
        <w:drawing>
          <wp:anchor distT="0" distB="0" distL="0" distR="0" simplePos="0" relativeHeight="4" behindDoc="0" locked="0" layoutInCell="0" allowOverlap="1">
            <wp:simplePos x="0" y="0"/>
            <wp:positionH relativeFrom="page">
              <wp:posOffset>2520315</wp:posOffset>
            </wp:positionH>
            <wp:positionV relativeFrom="page">
              <wp:posOffset>9251950</wp:posOffset>
            </wp:positionV>
            <wp:extent cx="3251200" cy="1656080"/>
            <wp:effectExtent l="0" t="0" r="0" b="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73C9B">
      <w:headerReference w:type="default" r:id="rId9"/>
      <w:headerReference w:type="first" r:id="rId10"/>
      <w:footerReference w:type="first" r:id="rId11"/>
      <w:pgSz w:w="11906" w:h="16838"/>
      <w:pgMar w:top="1134" w:right="567" w:bottom="1106" w:left="1418" w:header="720" w:footer="72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C62" w:rsidRDefault="004C7C62">
      <w:r>
        <w:separator/>
      </w:r>
    </w:p>
  </w:endnote>
  <w:endnote w:type="continuationSeparator" w:id="0">
    <w:p w:rsidR="004C7C62" w:rsidRDefault="004C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9B" w:rsidRDefault="00B73C9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C62" w:rsidRDefault="004C7C62">
      <w:r>
        <w:separator/>
      </w:r>
    </w:p>
  </w:footnote>
  <w:footnote w:type="continuationSeparator" w:id="0">
    <w:p w:rsidR="004C7C62" w:rsidRDefault="004C7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9B" w:rsidRDefault="004C7C62">
    <w:pPr>
      <w:pStyle w:val="afc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D0E80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B73C9B" w:rsidRDefault="00B73C9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9B" w:rsidRDefault="00B73C9B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C9B"/>
    <w:rsid w:val="004C7C62"/>
    <w:rsid w:val="006D0E80"/>
    <w:rsid w:val="00B7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C4E19"/>
  <w15:docId w15:val="{AA6DDE2F-085B-4B91-B9D0-035DEF1F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qFormat/>
    <w:pPr>
      <w:keepNext/>
      <w:spacing w:line="360" w:lineRule="auto"/>
      <w:ind w:left="-720" w:firstLine="720"/>
      <w:jc w:val="center"/>
      <w:outlineLvl w:val="2"/>
    </w:pPr>
    <w:rPr>
      <w:sz w:val="28"/>
      <w:szCs w:val="24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4">
    <w:name w:val="Текст выноски Знак"/>
    <w:uiPriority w:val="99"/>
    <w:semiHidden/>
    <w:qFormat/>
    <w:rPr>
      <w:rFonts w:ascii="Tahoma" w:hAnsi="Tahoma" w:cs="Tahoma"/>
      <w:sz w:val="16"/>
      <w:szCs w:val="16"/>
      <w:lang w:eastAsia="ru-RU"/>
    </w:rPr>
  </w:style>
  <w:style w:type="character" w:customStyle="1" w:styleId="1bodytextNoticeText-List">
    <w:name w:val="Основной текст Знак1;body text Знак;Основной текст Знак Знак Знак;NoticeText-List Знак"/>
    <w:uiPriority w:val="99"/>
    <w:qFormat/>
    <w:rPr>
      <w:rFonts w:ascii="Times New Roman" w:hAnsi="Times New Roman" w:cs="Times New Roman"/>
      <w:sz w:val="24"/>
      <w:lang w:eastAsia="ru-RU"/>
    </w:rPr>
  </w:style>
  <w:style w:type="character" w:customStyle="1" w:styleId="a5">
    <w:name w:val="Основной текст Знак"/>
    <w:uiPriority w:val="99"/>
    <w:semiHidden/>
    <w:qFormat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uiPriority w:val="99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Заголовок Знак"/>
    <w:uiPriority w:val="99"/>
    <w:qFormat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qFormat/>
    <w:rPr>
      <w:rFonts w:ascii="Times New Roman" w:eastAsia="Times New Roman" w:hAnsi="Times New Roman"/>
      <w:sz w:val="28"/>
      <w:szCs w:val="24"/>
    </w:rPr>
  </w:style>
  <w:style w:type="character" w:customStyle="1" w:styleId="20">
    <w:name w:val="Основной текст (2)_"/>
    <w:qFormat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8">
    <w:name w:val="Основной текст_"/>
    <w:qFormat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3pt">
    <w:name w:val="Основной текст + Полужирный;Интервал 3 pt"/>
    <w:qFormat/>
    <w:rPr>
      <w:rFonts w:ascii="Times New Roman" w:eastAsia="Times New Roman" w:hAnsi="Times New Roman"/>
      <w:b/>
      <w:bCs/>
      <w:color w:val="000000"/>
      <w:spacing w:val="60"/>
      <w:sz w:val="28"/>
      <w:szCs w:val="28"/>
      <w:shd w:val="clear" w:color="auto" w:fill="FFFFFF"/>
      <w:lang w:val="ru-RU"/>
    </w:rPr>
  </w:style>
  <w:style w:type="character" w:customStyle="1" w:styleId="a9">
    <w:name w:val="Верхний колонтитул Знак;Знак Знак"/>
    <w:uiPriority w:val="99"/>
    <w:qFormat/>
    <w:rPr>
      <w:sz w:val="28"/>
      <w:szCs w:val="28"/>
    </w:rPr>
  </w:style>
  <w:style w:type="character" w:customStyle="1" w:styleId="10">
    <w:name w:val="Верхний колонтитул Знак1"/>
    <w:uiPriority w:val="99"/>
    <w:semiHidden/>
    <w:qFormat/>
    <w:rPr>
      <w:rFonts w:ascii="Times New Roman" w:eastAsia="Times New Roman" w:hAnsi="Times New Roman"/>
    </w:rPr>
  </w:style>
  <w:style w:type="character" w:customStyle="1" w:styleId="31">
    <w:name w:val="Основной текст с отступом 3 Знак"/>
    <w:qFormat/>
    <w:rPr>
      <w:rFonts w:ascii="Times New Roman" w:eastAsia="Times New Roman" w:hAnsi="Times New Roman"/>
      <w:sz w:val="16"/>
      <w:szCs w:val="16"/>
    </w:rPr>
  </w:style>
  <w:style w:type="character" w:customStyle="1" w:styleId="aa">
    <w:name w:val="Нижний колонтитул Знак"/>
    <w:uiPriority w:val="99"/>
    <w:qFormat/>
    <w:rPr>
      <w:rFonts w:ascii="Times New Roman" w:eastAsia="Times New Roman" w:hAnsi="Times New Roman"/>
    </w:rPr>
  </w:style>
  <w:style w:type="paragraph" w:customStyle="1" w:styleId="Heading">
    <w:name w:val="Heading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  <w:rPr>
      <w:sz w:val="22"/>
      <w:szCs w:val="22"/>
      <w:lang w:eastAsia="en-US"/>
    </w:rPr>
  </w:style>
  <w:style w:type="paragraph" w:styleId="af0">
    <w:name w:val="Title"/>
    <w:basedOn w:val="a"/>
    <w:uiPriority w:val="99"/>
    <w:qFormat/>
    <w:pPr>
      <w:spacing w:line="360" w:lineRule="auto"/>
      <w:jc w:val="center"/>
    </w:pPr>
    <w:rPr>
      <w:sz w:val="26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3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4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f5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6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index heading"/>
    <w:basedOn w:val="Heading"/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bodytextNoticeText-List">
    <w:name w:val="Основной текст;body text;Основной текст Знак Знак;NoticeText-List"/>
    <w:basedOn w:val="a"/>
    <w:uiPriority w:val="99"/>
    <w:qFormat/>
    <w:pPr>
      <w:spacing w:after="120"/>
      <w:jc w:val="both"/>
    </w:pPr>
    <w:rPr>
      <w:sz w:val="24"/>
      <w:szCs w:val="24"/>
    </w:rPr>
  </w:style>
  <w:style w:type="paragraph" w:styleId="afb">
    <w:name w:val="Body Text Indent"/>
    <w:basedOn w:val="a"/>
    <w:uiPriority w:val="99"/>
    <w:qFormat/>
    <w:pPr>
      <w:spacing w:after="120"/>
      <w:ind w:left="283"/>
      <w:jc w:val="both"/>
    </w:pPr>
    <w:rPr>
      <w:sz w:val="24"/>
      <w:szCs w:val="24"/>
    </w:rPr>
  </w:style>
  <w:style w:type="paragraph" w:customStyle="1" w:styleId="210">
    <w:name w:val="Знак21"/>
    <w:basedOn w:val="a"/>
    <w:uiPriority w:val="99"/>
    <w:qFormat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before="360" w:after="720" w:line="0" w:lineRule="atLeast"/>
      <w:jc w:val="both"/>
    </w:pPr>
    <w:rPr>
      <w:b/>
      <w:bCs/>
      <w:sz w:val="28"/>
      <w:szCs w:val="28"/>
    </w:rPr>
  </w:style>
  <w:style w:type="paragraph" w:customStyle="1" w:styleId="12">
    <w:name w:val="Основной текст1"/>
    <w:basedOn w:val="a"/>
    <w:qFormat/>
    <w:pPr>
      <w:widowControl w:val="0"/>
      <w:shd w:val="clear" w:color="auto" w:fill="FFFFFF"/>
      <w:spacing w:before="360" w:after="720" w:line="0" w:lineRule="atLeast"/>
      <w:jc w:val="center"/>
    </w:pPr>
    <w:rPr>
      <w:sz w:val="28"/>
      <w:szCs w:val="28"/>
    </w:rPr>
  </w:style>
  <w:style w:type="paragraph" w:customStyle="1" w:styleId="afc">
    <w:name w:val="Верхний колонтитул;Знак"/>
    <w:basedOn w:val="a"/>
    <w:uiPriority w:val="99"/>
    <w:qFormat/>
    <w:pPr>
      <w:tabs>
        <w:tab w:val="center" w:pos="4153"/>
        <w:tab w:val="right" w:pos="8306"/>
      </w:tabs>
    </w:pPr>
    <w:rPr>
      <w:rFonts w:ascii="Calibri" w:eastAsia="Calibri" w:hAnsi="Calibri"/>
      <w:sz w:val="28"/>
      <w:szCs w:val="28"/>
    </w:rPr>
  </w:style>
  <w:style w:type="paragraph" w:styleId="33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d">
    <w:name w:val="Официальный"/>
    <w:basedOn w:val="a"/>
    <w:qFormat/>
    <w:pPr>
      <w:ind w:firstLine="709"/>
    </w:pPr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Юлия Александровна</dc:creator>
  <dc:description/>
  <cp:lastModifiedBy>Кухаева Наталья Александровна</cp:lastModifiedBy>
  <cp:revision>2</cp:revision>
  <dcterms:created xsi:type="dcterms:W3CDTF">2025-04-07T08:26:00Z</dcterms:created>
  <dcterms:modified xsi:type="dcterms:W3CDTF">2025-04-07T08:26:00Z</dcterms:modified>
  <dc:language>ru-RU</dc:language>
  <cp:version>1048576</cp:version>
</cp:coreProperties>
</file>