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4CD" w:rsidRDefault="006D44CD" w:rsidP="005E08CB">
      <w:pPr>
        <w:tabs>
          <w:tab w:val="left" w:pos="261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 1</w:t>
      </w:r>
    </w:p>
    <w:p w:rsidR="006D44CD" w:rsidRPr="00F641C3" w:rsidRDefault="006D44CD" w:rsidP="005E08CB">
      <w:pPr>
        <w:tabs>
          <w:tab w:val="left" w:pos="261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к п</w:t>
      </w:r>
      <w:r w:rsidRPr="00F641C3">
        <w:rPr>
          <w:sz w:val="28"/>
          <w:szCs w:val="28"/>
        </w:rPr>
        <w:t>роект</w:t>
      </w:r>
      <w:r>
        <w:rPr>
          <w:sz w:val="28"/>
          <w:szCs w:val="28"/>
        </w:rPr>
        <w:t xml:space="preserve">у </w:t>
      </w:r>
      <w:r w:rsidRPr="00F641C3">
        <w:rPr>
          <w:sz w:val="28"/>
          <w:szCs w:val="28"/>
        </w:rPr>
        <w:t>постановления Правительства</w:t>
      </w:r>
    </w:p>
    <w:p w:rsidR="006D44CD" w:rsidRPr="00F641C3" w:rsidRDefault="006D44CD" w:rsidP="005E08CB">
      <w:pPr>
        <w:tabs>
          <w:tab w:val="left" w:pos="2610"/>
        </w:tabs>
        <w:ind w:left="5670"/>
        <w:jc w:val="center"/>
        <w:rPr>
          <w:sz w:val="28"/>
          <w:szCs w:val="28"/>
        </w:rPr>
      </w:pPr>
      <w:r w:rsidRPr="00F641C3">
        <w:rPr>
          <w:sz w:val="28"/>
          <w:szCs w:val="28"/>
        </w:rPr>
        <w:t>Новосибирской области</w:t>
      </w:r>
    </w:p>
    <w:p w:rsidR="006D44CD" w:rsidRPr="00F641C3" w:rsidRDefault="006D44CD" w:rsidP="005E08CB">
      <w:pPr>
        <w:pStyle w:val="ConsPlusTitle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6D44CD" w:rsidRPr="006D44CD" w:rsidRDefault="006D44CD" w:rsidP="005E08CB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D44C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D44CD">
        <w:rPr>
          <w:rFonts w:ascii="Times New Roman" w:hAnsi="Times New Roman" w:cs="Times New Roman"/>
          <w:sz w:val="28"/>
          <w:szCs w:val="28"/>
        </w:rPr>
        <w:t>1</w:t>
      </w:r>
    </w:p>
    <w:p w:rsidR="006D44CD" w:rsidRPr="006D44CD" w:rsidRDefault="006D44CD" w:rsidP="005E08CB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44CD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D44CD" w:rsidRPr="006D44CD" w:rsidRDefault="006D44CD" w:rsidP="005E08CB">
      <w:pPr>
        <w:pStyle w:val="ConsPlusNormal"/>
        <w:ind w:left="581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44CD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6D44CD" w:rsidRDefault="006D44CD" w:rsidP="005E08CB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D44C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D44CD">
        <w:rPr>
          <w:rFonts w:ascii="Times New Roman" w:hAnsi="Times New Roman" w:cs="Times New Roman"/>
          <w:sz w:val="28"/>
          <w:szCs w:val="28"/>
        </w:rPr>
        <w:t xml:space="preserve">30.12.2013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D44CD">
        <w:rPr>
          <w:rFonts w:ascii="Times New Roman" w:hAnsi="Times New Roman" w:cs="Times New Roman"/>
          <w:sz w:val="28"/>
          <w:szCs w:val="28"/>
        </w:rPr>
        <w:t>597-п</w:t>
      </w:r>
    </w:p>
    <w:p w:rsidR="006D44CD" w:rsidRDefault="006D44CD" w:rsidP="006D44C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D44CD" w:rsidRDefault="006D44CD" w:rsidP="006D44CD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100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5241"/>
        <w:gridCol w:w="4193"/>
      </w:tblGrid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Наименование товара, работы, услуги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 xml:space="preserve">Код в соответствии с Общероссийским </w:t>
            </w:r>
            <w:hyperlink r:id="rId6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6D44CD">
              <w:rPr>
                <w:rFonts w:eastAsiaTheme="minorHAnsi"/>
                <w:sz w:val="28"/>
                <w:szCs w:val="28"/>
                <w:lang w:eastAsia="en-US"/>
              </w:rPr>
              <w:t xml:space="preserve"> продукции по видам экономической деятельности</w:t>
            </w:r>
          </w:p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ОК 034-2014 (КПЕС 2008)</w:t>
            </w:r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Уголь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7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05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Изделия металлические готовые, кроме машин и оборудования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8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25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Оборудование компьютерное, электронное и оптическое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9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26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Машины и оборудование, не включенные в другие группировки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0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28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Средства автотранспортные, прицепы и полуприцепы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1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29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Средства транспортные и оборудование, прочие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2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30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Мебель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3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31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Изделия готовые прочие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4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32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Здания и работы по возведению зданий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5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41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Сооружения и строительные работы в области гражданского строительства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6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42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Работы строительные специализированные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7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43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Услуги сухопутного и трубопроводного транспорта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49</w:t>
            </w:r>
          </w:p>
        </w:tc>
      </w:tr>
      <w:tr w:rsidR="009D49DF" w:rsidRPr="009D49DF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24" w:rsidRPr="009D49DF" w:rsidRDefault="007B67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D49DF">
              <w:rPr>
                <w:rFonts w:eastAsiaTheme="minorHAns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24" w:rsidRPr="009D49DF" w:rsidRDefault="007B6724" w:rsidP="007B6724">
            <w:pPr>
              <w:rPr>
                <w:sz w:val="28"/>
                <w:szCs w:val="28"/>
              </w:rPr>
            </w:pPr>
            <w:r w:rsidRPr="009D49DF">
              <w:rPr>
                <w:sz w:val="28"/>
                <w:szCs w:val="28"/>
              </w:rPr>
              <w:t>Услуги издательские</w:t>
            </w:r>
          </w:p>
          <w:p w:rsidR="007B6724" w:rsidRPr="009D49DF" w:rsidRDefault="007B6724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24" w:rsidRPr="009D49DF" w:rsidRDefault="007B67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D49DF">
              <w:rPr>
                <w:rFonts w:eastAsiaTheme="minorHAnsi"/>
                <w:sz w:val="28"/>
                <w:szCs w:val="28"/>
                <w:lang w:eastAsia="en-US"/>
              </w:rPr>
              <w:t>58</w:t>
            </w:r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7B67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7B6724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Продукты программные и услуги по разработке программного обеспечения;</w:t>
            </w:r>
          </w:p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консультационные и аналогичные услуги в области информационных технологий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8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62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7B67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7B6724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9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63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7B67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7B6724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Услуги по операциям с недвижимым имуществом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20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68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7B67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7B6724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21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71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7B67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7B6724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Услуги и работы, связанные с научными исследованиями и экспериментальными разработками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511DB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22" w:history="1">
              <w:r w:rsidR="006D44CD" w:rsidRPr="006D44CD">
                <w:rPr>
                  <w:rFonts w:eastAsiaTheme="minorHAnsi"/>
                  <w:sz w:val="28"/>
                  <w:szCs w:val="28"/>
                  <w:lang w:eastAsia="en-US"/>
                </w:rPr>
                <w:t>72</w:t>
              </w:r>
            </w:hyperlink>
          </w:p>
        </w:tc>
      </w:tr>
    </w:tbl>
    <w:p w:rsidR="006D44CD" w:rsidRPr="006D44CD" w:rsidRDefault="006D44CD" w:rsidP="006D44C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86EA2" w:rsidRDefault="00A86EA2"/>
    <w:p w:rsidR="006D44CD" w:rsidRPr="006D44CD" w:rsidRDefault="006D44CD" w:rsidP="006D44CD">
      <w:pPr>
        <w:jc w:val="center"/>
      </w:pPr>
      <w:r>
        <w:t>________</w:t>
      </w:r>
      <w:bookmarkStart w:id="0" w:name="_GoBack"/>
      <w:bookmarkEnd w:id="0"/>
      <w:r>
        <w:t>_</w:t>
      </w:r>
      <w:r w:rsidR="005E08CB">
        <w:t>____</w:t>
      </w:r>
    </w:p>
    <w:sectPr w:rsidR="006D44CD" w:rsidRPr="006D44CD" w:rsidSect="003047BA">
      <w:headerReference w:type="default" r:id="rId23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DBC" w:rsidRDefault="00511DBC" w:rsidP="003047BA">
      <w:r>
        <w:separator/>
      </w:r>
    </w:p>
  </w:endnote>
  <w:endnote w:type="continuationSeparator" w:id="0">
    <w:p w:rsidR="00511DBC" w:rsidRDefault="00511DBC" w:rsidP="0030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DBC" w:rsidRDefault="00511DBC" w:rsidP="003047BA">
      <w:r>
        <w:separator/>
      </w:r>
    </w:p>
  </w:footnote>
  <w:footnote w:type="continuationSeparator" w:id="0">
    <w:p w:rsidR="00511DBC" w:rsidRDefault="00511DBC" w:rsidP="00304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6752554"/>
      <w:docPartObj>
        <w:docPartGallery w:val="Page Numbers (Top of Page)"/>
        <w:docPartUnique/>
      </w:docPartObj>
    </w:sdtPr>
    <w:sdtEndPr/>
    <w:sdtContent>
      <w:p w:rsidR="003047BA" w:rsidRDefault="003047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8CB">
          <w:rPr>
            <w:noProof/>
          </w:rPr>
          <w:t>2</w:t>
        </w:r>
        <w:r>
          <w:fldChar w:fldCharType="end"/>
        </w:r>
      </w:p>
    </w:sdtContent>
  </w:sdt>
  <w:p w:rsidR="003047BA" w:rsidRDefault="003047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074"/>
    <w:rsid w:val="001037EB"/>
    <w:rsid w:val="00272B82"/>
    <w:rsid w:val="003047BA"/>
    <w:rsid w:val="00511DBC"/>
    <w:rsid w:val="00513074"/>
    <w:rsid w:val="005673BA"/>
    <w:rsid w:val="005E08CB"/>
    <w:rsid w:val="006D44CD"/>
    <w:rsid w:val="007B6724"/>
    <w:rsid w:val="009D49DF"/>
    <w:rsid w:val="00A86EA2"/>
    <w:rsid w:val="00F01315"/>
    <w:rsid w:val="00FD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90FA"/>
  <w15:chartTrackingRefBased/>
  <w15:docId w15:val="{B389BE85-6AEB-401F-9B4D-5D132205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04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4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47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47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0D05706FC890FF8F88184AF5089B7CB8F2C2BCED6BE243F11F29B5D13E977C6A769D5678991D3D8EAAB7EDFF5043D89A6D15C49740E6D6LA4EJ" TargetMode="External"/><Relationship Id="rId13" Type="http://schemas.openxmlformats.org/officeDocument/2006/relationships/hyperlink" Target="consultantplus://offline/ref=710D05706FC890FF8F88184AF5089B7CB8F2C2BCED6BE243F11F29B5D13E977C6A769D567B9A12348EAAB7EDFF5043D89A6D15C49740E6D6LA4EJ" TargetMode="External"/><Relationship Id="rId18" Type="http://schemas.openxmlformats.org/officeDocument/2006/relationships/hyperlink" Target="consultantplus://offline/ref=710D05706FC890FF8F88184AF5089B7CB8F2C2BCED6BE243F11F29B5D13E977C6A769D567A9F113988AAB7EDFF5043D89A6D15C49740E6D6LA4E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10D05706FC890FF8F88184AF5089B7CB8F2C2BCED6BE243F11F29B5D13E977C6A769D567A9C113F8AAAB7EDFF5043D89A6D15C49740E6D6LA4EJ" TargetMode="External"/><Relationship Id="rId7" Type="http://schemas.openxmlformats.org/officeDocument/2006/relationships/hyperlink" Target="consultantplus://offline/ref=710D05706FC890FF8F88184AF5089B7CB8F2C2BCED6BE243F11F29B5D13E977C6A769D56799D173986AAB7EDFF5043D89A6D15C49740E6D6LA4EJ" TargetMode="External"/><Relationship Id="rId12" Type="http://schemas.openxmlformats.org/officeDocument/2006/relationships/hyperlink" Target="consultantplus://offline/ref=710D05706FC890FF8F88184AF5089B7CB8F2C2BCED6BE243F11F29B5D13E977C6A769D567B9D1D3B8AAAB7EDFF5043D89A6D15C49740E6D6LA4EJ" TargetMode="External"/><Relationship Id="rId17" Type="http://schemas.openxmlformats.org/officeDocument/2006/relationships/hyperlink" Target="consultantplus://offline/ref=710D05706FC890FF8F88184AF5089B7CB8F2C2BCED6BE243F11F29B5D13E977C6A769D567B9911398BAAB7EDFF5043D89A6D15C49740E6D6LA4EJ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10D05706FC890FF8F88184AF5089B7CB8F2C2BCED6BE243F11F29B5D13E977C6A769D567D9E15358CAAB7EDFF5043D89A6D15C49740E6D6LA4EJ" TargetMode="External"/><Relationship Id="rId20" Type="http://schemas.openxmlformats.org/officeDocument/2006/relationships/hyperlink" Target="consultantplus://offline/ref=710D05706FC890FF8F88184AF5089B7CB8F2C2BCED6BE243F11F29B5D13E977C6A769D567A9C163A8CAAB7EDFF5043D89A6D15C49740E6D6LA4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10D05706FC890FF8F88184AF5089B7CB8F2C2BCED6BE243F11F29B5D13E977C7876C55A7B990A3C8ABFE1BCB9L047J" TargetMode="External"/><Relationship Id="rId11" Type="http://schemas.openxmlformats.org/officeDocument/2006/relationships/hyperlink" Target="consultantplus://offline/ref=710D05706FC890FF8F88184AF5089B7CB8F2C2BCED6BE243F11F29B5D13E977C6A769D567B9D10358EAAB7EDFF5043D89A6D15C49740E6D6LA4EJ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10D05706FC890FF8F88184AF5089B7CB8F2C2BCED6BE243F11F29B5D13E977C6A769D567B9915348AAAB7EDFF5043D89A6D15C49740E6D6LA4EJ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710D05706FC890FF8F88184AF5089B7CB8F2C2BCED6BE243F11F29B5D13E977C6A769D567B9F14358CAAB7EDFF5043D89A6D15C49740E6D6LA4EJ" TargetMode="External"/><Relationship Id="rId19" Type="http://schemas.openxmlformats.org/officeDocument/2006/relationships/hyperlink" Target="consultantplus://offline/ref=710D05706FC890FF8F88184AF5089B7CB8F2C2BCED6BE243F11F29B5D13E977C6A769D567A9F123888AAB7EDFF5043D89A6D15C49740E6D6LA4E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10D05706FC890FF8F88184AF5089B7CB8F2C2BCED6BE243F11F29B5D13E977C6A769D567897153D8CAAB7EDFF5043D89A6D15C49740E6D6LA4EJ" TargetMode="External"/><Relationship Id="rId14" Type="http://schemas.openxmlformats.org/officeDocument/2006/relationships/hyperlink" Target="consultantplus://offline/ref=710D05706FC890FF8F88184AF5089B7CB8F2C2BCED6BE243F11F29B5D13E977C6A769D567B9A1C3586AAB7EDFF5043D89A6D15C49740E6D6LA4EJ" TargetMode="External"/><Relationship Id="rId22" Type="http://schemas.openxmlformats.org/officeDocument/2006/relationships/hyperlink" Target="consultantplus://offline/ref=710D05706FC890FF8F88184AF5089B7CB8F2C2BCED6BE243F11F29B5D13E977C6A769D567A9C123486AAB7EDFF5043D89A6D15C49740E6D6LA4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Майер Евгения Андреевна</dc:creator>
  <cp:keywords/>
  <dc:description/>
  <cp:lastModifiedBy>Власова Ирина Владимировна</cp:lastModifiedBy>
  <cp:revision>3</cp:revision>
  <dcterms:created xsi:type="dcterms:W3CDTF">2022-08-22T05:33:00Z</dcterms:created>
  <dcterms:modified xsi:type="dcterms:W3CDTF">2022-08-22T05:35:00Z</dcterms:modified>
</cp:coreProperties>
</file>