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8E1FB" w14:textId="77777777"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bookmarkStart w:id="0" w:name="_GoBack"/>
      <w:bookmarkEnd w:id="0"/>
      <w:r w:rsidRPr="00F641C3">
        <w:rPr>
          <w:sz w:val="28"/>
          <w:szCs w:val="28"/>
        </w:rPr>
        <w:t>Проект</w:t>
      </w:r>
    </w:p>
    <w:p w14:paraId="486215C0" w14:textId="77777777"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постановления Правительства</w:t>
      </w:r>
    </w:p>
    <w:p w14:paraId="75E95019" w14:textId="77777777"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Новосибирской области</w:t>
      </w:r>
    </w:p>
    <w:p w14:paraId="3134ACBB" w14:textId="22F03E56" w:rsidR="006017BC" w:rsidRPr="00F641C3" w:rsidRDefault="00601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9428C7" w14:textId="4FED5BB2"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FE389D0" w14:textId="09FB7B8D"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FBF747E" w14:textId="3EE4B5F4"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25239C" w14:textId="16D40CF0"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0110ED" w14:textId="23F347B7"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12F55F" w14:textId="3D5C18B3"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DC3A402" w14:textId="77777777"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23BA538" w14:textId="77777777" w:rsidR="000173B0" w:rsidRDefault="000173B0" w:rsidP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4049194" w14:textId="77777777" w:rsidR="00037571" w:rsidRPr="00F641C3" w:rsidRDefault="00037571" w:rsidP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975C80" w14:textId="5A692988" w:rsidR="00C90733" w:rsidRPr="00F641C3" w:rsidRDefault="006017BC" w:rsidP="00C41BC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641C3">
        <w:rPr>
          <w:sz w:val="28"/>
          <w:szCs w:val="28"/>
        </w:rPr>
        <w:t xml:space="preserve">О </w:t>
      </w:r>
      <w:r w:rsidR="00C90733" w:rsidRPr="00F641C3">
        <w:rPr>
          <w:sz w:val="28"/>
          <w:szCs w:val="28"/>
        </w:rPr>
        <w:t xml:space="preserve">внесении изменений в постановление Правительства Новосибирской области от 30.12.2013 № </w:t>
      </w:r>
      <w:r w:rsidR="00F25710" w:rsidRPr="00F641C3">
        <w:rPr>
          <w:sz w:val="28"/>
          <w:szCs w:val="28"/>
        </w:rPr>
        <w:t>601</w:t>
      </w:r>
      <w:r w:rsidR="00C90733" w:rsidRPr="00F641C3">
        <w:rPr>
          <w:sz w:val="28"/>
          <w:szCs w:val="28"/>
        </w:rPr>
        <w:t>-п</w:t>
      </w:r>
    </w:p>
    <w:p w14:paraId="6274B81C" w14:textId="5C1708D2" w:rsidR="006017BC" w:rsidRPr="00F641C3" w:rsidRDefault="006017BC" w:rsidP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2C7F911" w14:textId="77777777" w:rsidR="006017BC" w:rsidRPr="00F641C3" w:rsidRDefault="006017BC">
      <w:pPr>
        <w:spacing w:after="1"/>
        <w:rPr>
          <w:sz w:val="28"/>
          <w:szCs w:val="28"/>
        </w:rPr>
      </w:pPr>
    </w:p>
    <w:p w14:paraId="4EAC0ACA" w14:textId="77777777" w:rsidR="004F3A8D" w:rsidRPr="00F641C3" w:rsidRDefault="004F3A8D" w:rsidP="004F3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58">
        <w:rPr>
          <w:rFonts w:ascii="Times New Roman" w:hAnsi="Times New Roman" w:cs="Times New Roman"/>
          <w:sz w:val="28"/>
          <w:szCs w:val="24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4"/>
        </w:rPr>
        <w:t xml:space="preserve"> законом</w:t>
      </w:r>
      <w:r w:rsidRPr="0065325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от 27.12.2019 № 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</w:t>
      </w:r>
      <w:r w:rsidRPr="00653258">
        <w:rPr>
          <w:rFonts w:ascii="Times New Roman" w:hAnsi="Times New Roman" w:cs="Times New Roman"/>
          <w:sz w:val="28"/>
          <w:szCs w:val="24"/>
        </w:rPr>
        <w:t>Правительство Новосибирской области</w:t>
      </w:r>
      <w:r w:rsidRPr="00F641C3">
        <w:rPr>
          <w:rFonts w:ascii="Times New Roman" w:hAnsi="Times New Roman" w:cs="Times New Roman"/>
          <w:sz w:val="28"/>
          <w:szCs w:val="28"/>
        </w:rPr>
        <w:t xml:space="preserve"> </w:t>
      </w:r>
      <w:r w:rsidRPr="00F641C3"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14:paraId="1102231D" w14:textId="4E4AE41B" w:rsidR="00C90733" w:rsidRPr="00927F0F" w:rsidRDefault="006017BC" w:rsidP="00927F0F">
      <w:pPr>
        <w:spacing w:after="1" w:line="280" w:lineRule="atLeast"/>
        <w:ind w:firstLine="709"/>
        <w:jc w:val="both"/>
      </w:pPr>
      <w:r w:rsidRPr="00F641C3">
        <w:rPr>
          <w:sz w:val="28"/>
          <w:szCs w:val="28"/>
        </w:rPr>
        <w:t>В</w:t>
      </w:r>
      <w:r w:rsidR="00C90733" w:rsidRPr="00F641C3">
        <w:rPr>
          <w:sz w:val="28"/>
          <w:szCs w:val="28"/>
        </w:rPr>
        <w:t>нести в постановление Правительства Новосибирской области от 30.12.2013 № </w:t>
      </w:r>
      <w:r w:rsidR="00F25710" w:rsidRPr="00F641C3">
        <w:rPr>
          <w:sz w:val="28"/>
          <w:szCs w:val="28"/>
        </w:rPr>
        <w:t>601</w:t>
      </w:r>
      <w:r w:rsidR="00C90733" w:rsidRPr="00F641C3">
        <w:rPr>
          <w:sz w:val="28"/>
          <w:szCs w:val="28"/>
        </w:rPr>
        <w:t xml:space="preserve">-п </w:t>
      </w:r>
      <w:r w:rsidR="00C90733" w:rsidRPr="00927F0F">
        <w:rPr>
          <w:sz w:val="28"/>
          <w:szCs w:val="28"/>
        </w:rPr>
        <w:t>«</w:t>
      </w:r>
      <w:r w:rsidR="00927F0F" w:rsidRPr="00927F0F">
        <w:rPr>
          <w:sz w:val="28"/>
        </w:rPr>
        <w:t>Об установлении Порядка осуществления контрольным управлением Новосибирской области полномочий по внутреннему государственному финансовому контролю, Порядка осуществления контрольным управлением Новосибирской области контроля за соблюдением Федерального за</w:t>
      </w:r>
      <w:r w:rsidR="00927F0F">
        <w:rPr>
          <w:sz w:val="28"/>
        </w:rPr>
        <w:t>кона «</w:t>
      </w:r>
      <w:r w:rsidR="00927F0F" w:rsidRPr="00927F0F">
        <w:rPr>
          <w:sz w:val="28"/>
        </w:rPr>
        <w:t>О контрактной системе в сфере закупок товаров, работ, услуг для обеспечения госуд</w:t>
      </w:r>
      <w:r w:rsidR="00927F0F">
        <w:rPr>
          <w:sz w:val="28"/>
        </w:rPr>
        <w:t>арственных и муниципальных нужд»</w:t>
      </w:r>
      <w:r w:rsidR="00927F0F" w:rsidRPr="00927F0F">
        <w:rPr>
          <w:sz w:val="28"/>
        </w:rPr>
        <w:t xml:space="preserve"> 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</w:t>
      </w:r>
      <w:r w:rsidR="00C90733" w:rsidRPr="00927F0F">
        <w:rPr>
          <w:sz w:val="28"/>
        </w:rPr>
        <w:t>» следующие изменения:</w:t>
      </w:r>
    </w:p>
    <w:p w14:paraId="2605FC60" w14:textId="1D3C58D6" w:rsidR="006C7B89" w:rsidRPr="00406CFA" w:rsidRDefault="00F459C6" w:rsidP="00406C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6CFA">
        <w:rPr>
          <w:rFonts w:eastAsiaTheme="minorHAnsi"/>
          <w:sz w:val="28"/>
          <w:szCs w:val="28"/>
          <w:lang w:eastAsia="en-US"/>
        </w:rPr>
        <w:t>1. </w:t>
      </w:r>
      <w:r w:rsidR="007710E5" w:rsidRPr="00406CFA">
        <w:rPr>
          <w:rFonts w:eastAsiaTheme="minorHAnsi"/>
          <w:sz w:val="28"/>
          <w:szCs w:val="28"/>
          <w:lang w:eastAsia="en-US"/>
        </w:rPr>
        <w:t>В</w:t>
      </w:r>
      <w:r w:rsidR="006C7B89" w:rsidRPr="00406CFA">
        <w:rPr>
          <w:rFonts w:eastAsiaTheme="minorHAnsi"/>
          <w:sz w:val="28"/>
          <w:szCs w:val="28"/>
          <w:lang w:eastAsia="en-US"/>
        </w:rPr>
        <w:t xml:space="preserve"> наименовании слова «</w:t>
      </w:r>
      <w:r w:rsidR="004F3A8D" w:rsidRPr="00406CFA">
        <w:rPr>
          <w:sz w:val="28"/>
        </w:rPr>
        <w:t xml:space="preserve">, </w:t>
      </w:r>
      <w:r w:rsidR="006C7B89" w:rsidRPr="00406CFA">
        <w:rPr>
          <w:sz w:val="28"/>
        </w:rPr>
        <w:t xml:space="preserve">Порядка </w:t>
      </w:r>
      <w:r w:rsidR="004F3A8D" w:rsidRPr="00406CFA">
        <w:rPr>
          <w:sz w:val="28"/>
        </w:rPr>
        <w:t>о</w:t>
      </w:r>
      <w:r w:rsidR="004F3A8D" w:rsidRPr="00406CFA">
        <w:rPr>
          <w:rFonts w:eastAsiaTheme="minorHAnsi"/>
          <w:sz w:val="28"/>
          <w:szCs w:val="28"/>
          <w:lang w:eastAsia="en-US"/>
        </w:rPr>
        <w:t>существления контрольным управлением Новосибирской области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406CFA" w:rsidRPr="00406CFA">
        <w:rPr>
          <w:rFonts w:eastAsiaTheme="minorHAnsi"/>
          <w:sz w:val="28"/>
          <w:szCs w:val="28"/>
          <w:lang w:eastAsia="en-US"/>
        </w:rPr>
        <w:t xml:space="preserve"> </w:t>
      </w:r>
      <w:r w:rsidR="006C7B89" w:rsidRPr="00406CFA">
        <w:rPr>
          <w:sz w:val="28"/>
        </w:rPr>
        <w:t>исключить.</w:t>
      </w:r>
    </w:p>
    <w:p w14:paraId="57932EEC" w14:textId="2FE72008" w:rsidR="007710E5" w:rsidRPr="00406CFA" w:rsidRDefault="006C7B89" w:rsidP="00406C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6CFA">
        <w:rPr>
          <w:rFonts w:eastAsiaTheme="minorHAnsi"/>
          <w:sz w:val="28"/>
          <w:szCs w:val="28"/>
          <w:lang w:eastAsia="en-US"/>
        </w:rPr>
        <w:t>2. В</w:t>
      </w:r>
      <w:r w:rsidR="007710E5" w:rsidRPr="00406CFA">
        <w:rPr>
          <w:rFonts w:eastAsiaTheme="minorHAnsi"/>
          <w:sz w:val="28"/>
          <w:szCs w:val="28"/>
          <w:lang w:eastAsia="en-US"/>
        </w:rPr>
        <w:t xml:space="preserve"> преамбуле слова «, </w:t>
      </w:r>
      <w:hyperlink r:id="rId8" w:history="1">
        <w:r w:rsidR="00406CFA" w:rsidRPr="00406CFA">
          <w:rPr>
            <w:rFonts w:eastAsiaTheme="minorHAnsi"/>
            <w:sz w:val="28"/>
            <w:szCs w:val="28"/>
            <w:lang w:eastAsia="en-US"/>
          </w:rPr>
          <w:t>частями 11</w:t>
        </w:r>
      </w:hyperlink>
      <w:r w:rsidR="00406CFA" w:rsidRPr="00406CFA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="00406CFA" w:rsidRPr="00406CFA">
          <w:rPr>
            <w:rFonts w:eastAsiaTheme="minorHAnsi"/>
            <w:sz w:val="28"/>
            <w:szCs w:val="28"/>
            <w:lang w:eastAsia="en-US"/>
          </w:rPr>
          <w:t>11.1 статьи 99</w:t>
        </w:r>
      </w:hyperlink>
      <w:r w:rsidR="00406CFA" w:rsidRPr="00406CFA">
        <w:rPr>
          <w:rFonts w:eastAsiaTheme="minorHAnsi"/>
          <w:sz w:val="28"/>
          <w:szCs w:val="28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10" w:history="1">
        <w:r w:rsidR="00406CFA" w:rsidRPr="00406CFA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406CFA" w:rsidRPr="00406CFA">
        <w:rPr>
          <w:rFonts w:eastAsiaTheme="minorHAnsi"/>
          <w:sz w:val="28"/>
          <w:szCs w:val="28"/>
          <w:lang w:eastAsia="en-US"/>
        </w:rPr>
        <w:t xml:space="preserve"> Федерального казначейства от 12.03.2018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</w:t>
      </w:r>
      <w:r w:rsidR="00406CFA">
        <w:rPr>
          <w:rFonts w:eastAsiaTheme="minorHAnsi"/>
          <w:sz w:val="28"/>
          <w:szCs w:val="28"/>
          <w:lang w:eastAsia="en-US"/>
        </w:rPr>
        <w:t>облюдением Федерального закона «</w:t>
      </w:r>
      <w:r w:rsidR="00406CFA" w:rsidRPr="00406CFA">
        <w:rPr>
          <w:rFonts w:eastAsiaTheme="minorHAnsi"/>
          <w:sz w:val="28"/>
          <w:szCs w:val="28"/>
          <w:lang w:eastAsia="en-US"/>
        </w:rPr>
        <w:t xml:space="preserve">О контрактной </w:t>
      </w:r>
      <w:r w:rsidR="00406CFA" w:rsidRPr="00406CFA">
        <w:rPr>
          <w:rFonts w:eastAsiaTheme="minorHAnsi"/>
          <w:sz w:val="28"/>
          <w:szCs w:val="28"/>
          <w:lang w:eastAsia="en-US"/>
        </w:rPr>
        <w:lastRenderedPageBreak/>
        <w:t>системе в сфере закупок товаров, работ, услуг для обеспечения государственных и муниципальных нужд»</w:t>
      </w:r>
      <w:r w:rsidR="007710E5" w:rsidRPr="00406CFA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14:paraId="22A5755E" w14:textId="67EC4F74" w:rsidR="007710E5" w:rsidRDefault="006C7B89" w:rsidP="007710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710E5">
        <w:rPr>
          <w:rFonts w:eastAsiaTheme="minorHAnsi"/>
          <w:sz w:val="28"/>
          <w:szCs w:val="28"/>
          <w:lang w:eastAsia="en-US"/>
        </w:rPr>
        <w:t xml:space="preserve">. Пункт </w:t>
      </w:r>
      <w:r w:rsidR="00406CFA">
        <w:rPr>
          <w:rFonts w:eastAsiaTheme="minorHAnsi"/>
          <w:sz w:val="28"/>
          <w:szCs w:val="28"/>
          <w:lang w:eastAsia="en-US"/>
        </w:rPr>
        <w:t>1.1</w:t>
      </w:r>
      <w:r w:rsidR="007710E5">
        <w:rPr>
          <w:rFonts w:eastAsiaTheme="minorHAnsi"/>
          <w:sz w:val="28"/>
          <w:szCs w:val="28"/>
          <w:lang w:eastAsia="en-US"/>
        </w:rPr>
        <w:t xml:space="preserve"> признать утратившим силу.</w:t>
      </w:r>
    </w:p>
    <w:p w14:paraId="02877ECE" w14:textId="0948FA08" w:rsidR="00927F0F" w:rsidRPr="00653258" w:rsidRDefault="006C7B89" w:rsidP="007710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3258">
        <w:rPr>
          <w:rFonts w:eastAsiaTheme="minorHAnsi"/>
          <w:sz w:val="28"/>
          <w:szCs w:val="28"/>
          <w:lang w:eastAsia="en-US"/>
        </w:rPr>
        <w:t>4</w:t>
      </w:r>
      <w:r w:rsidR="007710E5" w:rsidRPr="00653258">
        <w:rPr>
          <w:rFonts w:eastAsiaTheme="minorHAnsi"/>
          <w:sz w:val="28"/>
          <w:szCs w:val="28"/>
          <w:lang w:eastAsia="en-US"/>
        </w:rPr>
        <w:t>. </w:t>
      </w:r>
      <w:r w:rsidR="00927F0F" w:rsidRPr="00653258">
        <w:rPr>
          <w:rFonts w:eastAsiaTheme="minorHAnsi"/>
          <w:sz w:val="28"/>
          <w:szCs w:val="28"/>
          <w:lang w:eastAsia="en-US"/>
        </w:rPr>
        <w:t xml:space="preserve">В </w:t>
      </w:r>
      <w:hyperlink r:id="rId11" w:history="1">
        <w:r w:rsidR="00927F0F" w:rsidRPr="00653258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="00927F0F" w:rsidRPr="00653258">
        <w:rPr>
          <w:rFonts w:eastAsiaTheme="minorHAnsi"/>
          <w:sz w:val="28"/>
          <w:szCs w:val="28"/>
          <w:lang w:eastAsia="en-US"/>
        </w:rPr>
        <w:t xml:space="preserve"> </w:t>
      </w:r>
      <w:r w:rsidR="004E425B" w:rsidRPr="00653258">
        <w:rPr>
          <w:sz w:val="28"/>
        </w:rPr>
        <w:t>осуществления контрольным управлением Новосибирской области полномочий по внутреннему государственному финансовому контролю</w:t>
      </w:r>
      <w:r w:rsidR="00927F0F" w:rsidRPr="00653258">
        <w:rPr>
          <w:rFonts w:eastAsiaTheme="minorHAnsi"/>
          <w:sz w:val="28"/>
          <w:szCs w:val="28"/>
          <w:lang w:eastAsia="en-US"/>
        </w:rPr>
        <w:t>:</w:t>
      </w:r>
    </w:p>
    <w:p w14:paraId="616F6793" w14:textId="35D37721" w:rsidR="009F7A2B" w:rsidRDefault="00653258" w:rsidP="0065325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53258">
        <w:rPr>
          <w:sz w:val="28"/>
        </w:rPr>
        <w:t>1) </w:t>
      </w:r>
      <w:r w:rsidR="00406CFA">
        <w:rPr>
          <w:sz w:val="28"/>
        </w:rPr>
        <w:t>под</w:t>
      </w:r>
      <w:r>
        <w:rPr>
          <w:sz w:val="28"/>
        </w:rPr>
        <w:t xml:space="preserve">пункт 5 </w:t>
      </w:r>
      <w:r w:rsidR="00406CFA">
        <w:rPr>
          <w:sz w:val="28"/>
        </w:rPr>
        <w:t xml:space="preserve">пункта 5 </w:t>
      </w:r>
      <w:r>
        <w:rPr>
          <w:sz w:val="28"/>
        </w:rPr>
        <w:t>изложить в следующей редакции:</w:t>
      </w:r>
    </w:p>
    <w:p w14:paraId="6CC17FF7" w14:textId="4FD70B21" w:rsidR="00406CFA" w:rsidRDefault="00653258" w:rsidP="00406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>5</w:t>
      </w:r>
      <w:r w:rsidRPr="00AB15CD">
        <w:rPr>
          <w:sz w:val="28"/>
          <w:szCs w:val="28"/>
        </w:rPr>
        <w:t>) 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6557EF">
        <w:rPr>
          <w:sz w:val="28"/>
          <w:szCs w:val="28"/>
        </w:rPr>
        <w:t xml:space="preserve"> (далее – контроль в сфере закупок)</w:t>
      </w:r>
      <w:r w:rsidR="00406CFA">
        <w:rPr>
          <w:sz w:val="28"/>
          <w:szCs w:val="28"/>
        </w:rPr>
        <w:t>, в отношении:</w:t>
      </w:r>
    </w:p>
    <w:p w14:paraId="54599A05" w14:textId="77777777" w:rsidR="00406CFA" w:rsidRDefault="00406CFA" w:rsidP="00406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а) соблюдения правил нормирования в сфере закупок, установленных в соответствии со </w:t>
      </w:r>
      <w:hyperlink r:id="rId12" w:history="1">
        <w:r w:rsidRPr="00406CFA">
          <w:rPr>
            <w:rFonts w:eastAsiaTheme="minorHAnsi"/>
            <w:sz w:val="28"/>
            <w:szCs w:val="28"/>
            <w:lang w:eastAsia="en-US"/>
          </w:rPr>
          <w:t>статьей 19</w:t>
        </w:r>
      </w:hyperlink>
      <w:r w:rsidRPr="00406CF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№ 44-ФЗ);</w:t>
      </w:r>
    </w:p>
    <w:p w14:paraId="2B07A81C" w14:textId="77777777" w:rsidR="00406CFA" w:rsidRDefault="00406CFA" w:rsidP="00406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 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14:paraId="030599E3" w14:textId="60DC22C9" w:rsidR="00406CFA" w:rsidRDefault="00406CFA" w:rsidP="00406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 соблюдения предусмотренных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14:paraId="560A1DA9" w14:textId="77777777" w:rsidR="00ED0BF1" w:rsidRDefault="00406CFA" w:rsidP="00ED0B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г) соответствия использования поставленного товара, выполненной работы (ее результата) или оказанной услуги целям осуществления закупки;»;</w:t>
      </w:r>
    </w:p>
    <w:p w14:paraId="1238270E" w14:textId="467770AA" w:rsidR="00ED0BF1" w:rsidRPr="00ED0BF1" w:rsidRDefault="00ED0BF1" w:rsidP="00ED0B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пункте 10 слова «</w:t>
      </w:r>
      <w:r>
        <w:rPr>
          <w:rFonts w:eastAsiaTheme="minorHAnsi"/>
          <w:sz w:val="28"/>
          <w:szCs w:val="28"/>
          <w:lang w:eastAsia="en-US"/>
        </w:rPr>
        <w:t xml:space="preserve">утверждает стандарты, в том числе стандарты осуществления внутреннего государственного финансового контроля, и разрабатывает методические рекомендации» заменить словами «издает ведомственные правовые акты (стандарты), обеспечивающие осуществление полномочий по внутреннему государственному финансовому контролю, в случаях, предусмотренных федеральными стандартами внутреннего государственного (муниципального) финансового контроля»; </w:t>
      </w:r>
    </w:p>
    <w:p w14:paraId="08E91F33" w14:textId="77777777" w:rsidR="006557EF" w:rsidRPr="009070C4" w:rsidRDefault="006557EF" w:rsidP="00655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0C4">
        <w:rPr>
          <w:sz w:val="28"/>
          <w:szCs w:val="28"/>
        </w:rPr>
        <w:t>3)</w:t>
      </w:r>
      <w:r w:rsidRPr="009070C4">
        <w:rPr>
          <w:sz w:val="28"/>
          <w:szCs w:val="28"/>
          <w:lang w:val="en-US"/>
        </w:rPr>
        <w:t> </w:t>
      </w:r>
      <w:r w:rsidRPr="009070C4">
        <w:rPr>
          <w:sz w:val="28"/>
          <w:szCs w:val="28"/>
        </w:rPr>
        <w:t>дополнить пунктом 11.1 следующего содержания:</w:t>
      </w:r>
    </w:p>
    <w:p w14:paraId="74AF8CC9" w14:textId="58F0B4A3" w:rsidR="006557EF" w:rsidRPr="009070C4" w:rsidRDefault="006557EF" w:rsidP="00DE5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0C4">
        <w:rPr>
          <w:rFonts w:eastAsiaTheme="minorHAnsi"/>
          <w:sz w:val="28"/>
          <w:szCs w:val="28"/>
          <w:lang w:eastAsia="en-US"/>
        </w:rPr>
        <w:t>«11.1. Информация о проведении</w:t>
      </w:r>
      <w:r w:rsidR="00DE566A" w:rsidRPr="009070C4">
        <w:rPr>
          <w:rFonts w:eastAsiaTheme="minorHAnsi"/>
          <w:sz w:val="28"/>
          <w:szCs w:val="28"/>
          <w:lang w:eastAsia="en-US"/>
        </w:rPr>
        <w:t>,</w:t>
      </w:r>
      <w:r w:rsidRPr="009070C4">
        <w:rPr>
          <w:rFonts w:eastAsiaTheme="minorHAnsi"/>
          <w:sz w:val="28"/>
          <w:szCs w:val="28"/>
          <w:lang w:eastAsia="en-US"/>
        </w:rPr>
        <w:t xml:space="preserve"> </w:t>
      </w:r>
      <w:r w:rsidR="00DE566A" w:rsidRPr="009070C4">
        <w:rPr>
          <w:rFonts w:eastAsiaTheme="minorHAnsi"/>
          <w:sz w:val="28"/>
          <w:szCs w:val="28"/>
          <w:lang w:eastAsia="en-US"/>
        </w:rPr>
        <w:t xml:space="preserve">в рамках </w:t>
      </w:r>
      <w:r w:rsidRPr="009070C4">
        <w:rPr>
          <w:rFonts w:eastAsiaTheme="minorHAnsi"/>
          <w:sz w:val="28"/>
          <w:szCs w:val="28"/>
          <w:lang w:eastAsia="en-US"/>
        </w:rPr>
        <w:t xml:space="preserve">контроля </w:t>
      </w:r>
      <w:r w:rsidR="00DE566A" w:rsidRPr="009070C4">
        <w:rPr>
          <w:rFonts w:eastAsiaTheme="minorHAnsi"/>
          <w:sz w:val="28"/>
          <w:szCs w:val="28"/>
          <w:lang w:eastAsia="en-US"/>
        </w:rPr>
        <w:t>в сфере закупок,</w:t>
      </w:r>
      <w:r w:rsidRPr="009070C4">
        <w:rPr>
          <w:rFonts w:eastAsiaTheme="minorHAnsi"/>
          <w:sz w:val="28"/>
          <w:szCs w:val="28"/>
          <w:lang w:eastAsia="en-US"/>
        </w:rPr>
        <w:t xml:space="preserve"> плановых и внеплановых проверок, об их результатах и выданных предписаниях, представлениях размещается в единой информационной системе </w:t>
      </w:r>
      <w:r w:rsidR="008E2BEA" w:rsidRPr="009070C4">
        <w:rPr>
          <w:rFonts w:eastAsiaTheme="minorHAnsi"/>
          <w:sz w:val="28"/>
          <w:szCs w:val="28"/>
          <w:lang w:eastAsia="en-US"/>
        </w:rPr>
        <w:t xml:space="preserve">в сфере закупок </w:t>
      </w:r>
      <w:r w:rsidRPr="009070C4">
        <w:rPr>
          <w:rFonts w:eastAsiaTheme="minorHAnsi"/>
          <w:sz w:val="28"/>
          <w:szCs w:val="28"/>
          <w:lang w:eastAsia="en-US"/>
        </w:rPr>
        <w:t>и (или) реестре жалоб, плановых и внеплановых проверок, принятых по ним решений и выда</w:t>
      </w:r>
      <w:r w:rsidR="00897C72" w:rsidRPr="009070C4">
        <w:rPr>
          <w:rFonts w:eastAsiaTheme="minorHAnsi"/>
          <w:sz w:val="28"/>
          <w:szCs w:val="28"/>
          <w:lang w:eastAsia="en-US"/>
        </w:rPr>
        <w:t>нных предписаний, представлений</w:t>
      </w:r>
      <w:r w:rsidRPr="009070C4">
        <w:rPr>
          <w:rFonts w:eastAsiaTheme="minorHAnsi"/>
          <w:sz w:val="28"/>
          <w:szCs w:val="28"/>
          <w:lang w:eastAsia="en-US"/>
        </w:rPr>
        <w:t>;</w:t>
      </w:r>
    </w:p>
    <w:p w14:paraId="59EE066C" w14:textId="5FD611E6" w:rsidR="006557EF" w:rsidRPr="009070C4" w:rsidRDefault="006557EF" w:rsidP="00655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0C4">
        <w:rPr>
          <w:sz w:val="28"/>
          <w:szCs w:val="28"/>
        </w:rPr>
        <w:t>4) пункт 57 дополнить подпунктом 3 следующего содержания:</w:t>
      </w:r>
    </w:p>
    <w:p w14:paraId="1912B04D" w14:textId="354AE348" w:rsidR="006557EF" w:rsidRPr="009070C4" w:rsidRDefault="006557EF" w:rsidP="00655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0C4">
        <w:rPr>
          <w:sz w:val="28"/>
          <w:szCs w:val="28"/>
        </w:rPr>
        <w:t>«3) </w:t>
      </w:r>
      <w:r w:rsidRPr="009070C4">
        <w:rPr>
          <w:rFonts w:eastAsiaTheme="minorHAnsi"/>
          <w:sz w:val="28"/>
          <w:szCs w:val="28"/>
          <w:lang w:eastAsia="en-US"/>
        </w:rPr>
        <w:t xml:space="preserve">предписание об устранении нарушения законодательства Российской Федерации или иных нормативных правовых актов о контрактной системе в сфере закупок, выданное в соответствии с </w:t>
      </w:r>
      <w:hyperlink r:id="rId13" w:history="1">
        <w:r w:rsidRPr="009070C4">
          <w:rPr>
            <w:rFonts w:eastAsiaTheme="minorHAnsi"/>
            <w:sz w:val="28"/>
            <w:szCs w:val="28"/>
            <w:lang w:eastAsia="en-US"/>
          </w:rPr>
          <w:t>пунктом 2 части 22</w:t>
        </w:r>
      </w:hyperlink>
      <w:r w:rsidRPr="009070C4">
        <w:rPr>
          <w:rFonts w:eastAsiaTheme="minorHAnsi"/>
          <w:sz w:val="28"/>
          <w:szCs w:val="28"/>
          <w:lang w:eastAsia="en-US"/>
        </w:rPr>
        <w:t xml:space="preserve"> статьи 22 Закона № 44-ФЗ, содержащее указание на конкретные действия, которые должно совершить лицо, получившее такое предписание, для устранения указанного нарушения.»;</w:t>
      </w:r>
    </w:p>
    <w:p w14:paraId="6E308894" w14:textId="78F91B24" w:rsidR="006557EF" w:rsidRPr="009070C4" w:rsidRDefault="008E2BEA" w:rsidP="00406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0C4">
        <w:rPr>
          <w:sz w:val="28"/>
          <w:szCs w:val="28"/>
        </w:rPr>
        <w:t>5) пункт 59 дополнить абзацем следующего содержания:</w:t>
      </w:r>
    </w:p>
    <w:p w14:paraId="167FAC19" w14:textId="494292BF" w:rsidR="008E2BEA" w:rsidRPr="009070C4" w:rsidRDefault="008E2BEA" w:rsidP="008E2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70C4">
        <w:rPr>
          <w:sz w:val="28"/>
          <w:szCs w:val="28"/>
        </w:rPr>
        <w:lastRenderedPageBreak/>
        <w:t>«</w:t>
      </w:r>
      <w:r w:rsidRPr="009070C4">
        <w:rPr>
          <w:rFonts w:eastAsiaTheme="minorHAnsi"/>
          <w:sz w:val="28"/>
          <w:szCs w:val="28"/>
          <w:lang w:eastAsia="en-US"/>
        </w:rPr>
        <w:t xml:space="preserve">В течение трех рабочих дней с даты выдачи предписания в соответствии с </w:t>
      </w:r>
      <w:hyperlink r:id="rId14" w:history="1">
        <w:r w:rsidRPr="009070C4">
          <w:rPr>
            <w:rFonts w:eastAsiaTheme="minorHAnsi"/>
            <w:sz w:val="28"/>
            <w:szCs w:val="28"/>
            <w:lang w:eastAsia="en-US"/>
          </w:rPr>
          <w:t>пунктом 2 части 22</w:t>
        </w:r>
      </w:hyperlink>
      <w:r w:rsidRPr="009070C4">
        <w:rPr>
          <w:rFonts w:eastAsiaTheme="minorHAnsi"/>
          <w:sz w:val="28"/>
          <w:szCs w:val="28"/>
          <w:lang w:eastAsia="en-US"/>
        </w:rPr>
        <w:t xml:space="preserve"> статьи 99 Закона № 44-ФЗ, представления такие предписания, представления размещаются в единой информационной системе в сфере закупок.»;</w:t>
      </w:r>
    </w:p>
    <w:p w14:paraId="3132D896" w14:textId="6CF6F63C" w:rsidR="00406CFA" w:rsidRDefault="00AF2633" w:rsidP="008E5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0C4">
        <w:rPr>
          <w:sz w:val="28"/>
          <w:szCs w:val="28"/>
        </w:rPr>
        <w:t>5. Приложение 1.1 признать утратившим силу.</w:t>
      </w:r>
    </w:p>
    <w:p w14:paraId="5AAD006D" w14:textId="3B94C6BC" w:rsidR="001F1106" w:rsidRDefault="008E56D7" w:rsidP="00F459C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1F1106">
        <w:rPr>
          <w:sz w:val="28"/>
        </w:rPr>
        <w:t>. </w:t>
      </w:r>
      <w:r>
        <w:rPr>
          <w:sz w:val="28"/>
        </w:rPr>
        <w:t>Подпункт</w:t>
      </w:r>
      <w:r w:rsidR="00275CE0">
        <w:rPr>
          <w:sz w:val="28"/>
        </w:rPr>
        <w:t xml:space="preserve"> </w:t>
      </w:r>
      <w:r>
        <w:rPr>
          <w:sz w:val="28"/>
        </w:rPr>
        <w:t>2</w:t>
      </w:r>
      <w:r w:rsidR="00275CE0">
        <w:rPr>
          <w:sz w:val="28"/>
        </w:rPr>
        <w:t xml:space="preserve"> </w:t>
      </w:r>
      <w:r>
        <w:rPr>
          <w:sz w:val="28"/>
        </w:rPr>
        <w:t>пункта 4 вступает в силу с 01.07</w:t>
      </w:r>
      <w:r w:rsidR="00275CE0">
        <w:rPr>
          <w:sz w:val="28"/>
        </w:rPr>
        <w:t>.2020.</w:t>
      </w:r>
    </w:p>
    <w:p w14:paraId="4C088DC0" w14:textId="18D79350" w:rsidR="000173B0" w:rsidRDefault="000173B0" w:rsidP="000173B0">
      <w:pPr>
        <w:autoSpaceDE w:val="0"/>
        <w:autoSpaceDN w:val="0"/>
        <w:adjustRightInd w:val="0"/>
        <w:ind w:right="-2"/>
        <w:rPr>
          <w:sz w:val="28"/>
        </w:rPr>
      </w:pPr>
    </w:p>
    <w:p w14:paraId="213B2CD2" w14:textId="77777777" w:rsidR="00D655C1" w:rsidRPr="00A6029D" w:rsidRDefault="00D655C1" w:rsidP="000173B0">
      <w:pPr>
        <w:autoSpaceDE w:val="0"/>
        <w:autoSpaceDN w:val="0"/>
        <w:adjustRightInd w:val="0"/>
        <w:ind w:right="-2"/>
        <w:rPr>
          <w:sz w:val="28"/>
        </w:rPr>
      </w:pPr>
    </w:p>
    <w:p w14:paraId="47756262" w14:textId="77777777" w:rsidR="006314C2" w:rsidRPr="00F641C3" w:rsidRDefault="006314C2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6B07B656" w14:textId="4B8A8DC7" w:rsidR="006314C2" w:rsidRPr="00F641C3" w:rsidRDefault="004E425B" w:rsidP="000173B0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0173B0" w:rsidRPr="00F641C3">
        <w:rPr>
          <w:sz w:val="28"/>
          <w:szCs w:val="28"/>
        </w:rPr>
        <w:t xml:space="preserve"> Новосибирской области                                                  </w:t>
      </w:r>
      <w:r>
        <w:rPr>
          <w:sz w:val="28"/>
          <w:szCs w:val="28"/>
        </w:rPr>
        <w:t xml:space="preserve">  </w:t>
      </w:r>
      <w:r w:rsidR="000173B0" w:rsidRPr="00F641C3">
        <w:rPr>
          <w:sz w:val="28"/>
          <w:szCs w:val="28"/>
        </w:rPr>
        <w:t>А.А. Травников</w:t>
      </w:r>
    </w:p>
    <w:p w14:paraId="5E5FB0B2" w14:textId="5C9718BA" w:rsidR="00C90733" w:rsidRDefault="00C90733">
      <w:pPr>
        <w:spacing w:after="160" w:line="259" w:lineRule="auto"/>
        <w:rPr>
          <w:sz w:val="28"/>
          <w:szCs w:val="28"/>
        </w:rPr>
      </w:pPr>
    </w:p>
    <w:p w14:paraId="2B9C918E" w14:textId="77777777" w:rsidR="007A0C46" w:rsidRPr="00F641C3" w:rsidRDefault="007A0C46">
      <w:pPr>
        <w:spacing w:after="160" w:line="259" w:lineRule="auto"/>
        <w:rPr>
          <w:sz w:val="28"/>
          <w:szCs w:val="28"/>
        </w:rPr>
      </w:pPr>
    </w:p>
    <w:p w14:paraId="5547FA6E" w14:textId="5BF9EF4A" w:rsidR="004E425B" w:rsidRDefault="004E425B" w:rsidP="00C90733">
      <w:pPr>
        <w:rPr>
          <w:sz w:val="20"/>
          <w:szCs w:val="20"/>
        </w:rPr>
      </w:pPr>
    </w:p>
    <w:p w14:paraId="1E5DD28F" w14:textId="673789A2" w:rsidR="008E56D7" w:rsidRDefault="008E56D7" w:rsidP="00C90733">
      <w:pPr>
        <w:rPr>
          <w:sz w:val="20"/>
          <w:szCs w:val="20"/>
        </w:rPr>
      </w:pPr>
    </w:p>
    <w:p w14:paraId="58A80BC1" w14:textId="50D22D58" w:rsidR="008E56D7" w:rsidRDefault="008E56D7" w:rsidP="00C90733">
      <w:pPr>
        <w:rPr>
          <w:sz w:val="20"/>
          <w:szCs w:val="20"/>
        </w:rPr>
      </w:pPr>
    </w:p>
    <w:p w14:paraId="2A226C40" w14:textId="43C4B965" w:rsidR="008E56D7" w:rsidRDefault="008E56D7" w:rsidP="00C90733">
      <w:pPr>
        <w:rPr>
          <w:sz w:val="20"/>
          <w:szCs w:val="20"/>
        </w:rPr>
      </w:pPr>
    </w:p>
    <w:p w14:paraId="6D093400" w14:textId="1A5F1BF4" w:rsidR="008E56D7" w:rsidRDefault="008E56D7" w:rsidP="00C90733">
      <w:pPr>
        <w:rPr>
          <w:sz w:val="20"/>
          <w:szCs w:val="20"/>
        </w:rPr>
      </w:pPr>
    </w:p>
    <w:p w14:paraId="4DC03056" w14:textId="34DE526C" w:rsidR="008E56D7" w:rsidRDefault="008E56D7" w:rsidP="00C90733">
      <w:pPr>
        <w:rPr>
          <w:sz w:val="20"/>
          <w:szCs w:val="20"/>
        </w:rPr>
      </w:pPr>
    </w:p>
    <w:p w14:paraId="500CCD3A" w14:textId="4182475A" w:rsidR="008E56D7" w:rsidRDefault="008E56D7" w:rsidP="00C90733">
      <w:pPr>
        <w:rPr>
          <w:sz w:val="20"/>
          <w:szCs w:val="20"/>
        </w:rPr>
      </w:pPr>
    </w:p>
    <w:p w14:paraId="3DF8109A" w14:textId="78650244" w:rsidR="008E56D7" w:rsidRDefault="008E56D7" w:rsidP="00C90733">
      <w:pPr>
        <w:rPr>
          <w:sz w:val="20"/>
          <w:szCs w:val="20"/>
        </w:rPr>
      </w:pPr>
    </w:p>
    <w:p w14:paraId="5614F146" w14:textId="71060AE7" w:rsidR="008E56D7" w:rsidRDefault="008E56D7" w:rsidP="00C90733">
      <w:pPr>
        <w:rPr>
          <w:sz w:val="20"/>
          <w:szCs w:val="20"/>
        </w:rPr>
      </w:pPr>
    </w:p>
    <w:p w14:paraId="0FDD2BAC" w14:textId="70168CED" w:rsidR="008E56D7" w:rsidRDefault="008E56D7" w:rsidP="00C90733">
      <w:pPr>
        <w:rPr>
          <w:sz w:val="20"/>
          <w:szCs w:val="20"/>
        </w:rPr>
      </w:pPr>
    </w:p>
    <w:p w14:paraId="2C295763" w14:textId="31651CD7" w:rsidR="008E56D7" w:rsidRDefault="008E56D7" w:rsidP="00C90733">
      <w:pPr>
        <w:rPr>
          <w:sz w:val="20"/>
          <w:szCs w:val="20"/>
        </w:rPr>
      </w:pPr>
    </w:p>
    <w:p w14:paraId="0F102CF0" w14:textId="13AA6ACB" w:rsidR="008E56D7" w:rsidRDefault="008E56D7" w:rsidP="00C90733">
      <w:pPr>
        <w:rPr>
          <w:sz w:val="20"/>
          <w:szCs w:val="20"/>
        </w:rPr>
      </w:pPr>
    </w:p>
    <w:p w14:paraId="0BCFA0A1" w14:textId="6937C460" w:rsidR="008E56D7" w:rsidRDefault="008E56D7" w:rsidP="00C90733">
      <w:pPr>
        <w:rPr>
          <w:sz w:val="20"/>
          <w:szCs w:val="20"/>
        </w:rPr>
      </w:pPr>
    </w:p>
    <w:p w14:paraId="1B7579EF" w14:textId="2C1B4482" w:rsidR="008E56D7" w:rsidRDefault="008E56D7" w:rsidP="00C90733">
      <w:pPr>
        <w:rPr>
          <w:sz w:val="20"/>
          <w:szCs w:val="20"/>
        </w:rPr>
      </w:pPr>
    </w:p>
    <w:p w14:paraId="2D1FFEA7" w14:textId="55B481BF" w:rsidR="008E56D7" w:rsidRDefault="008E56D7" w:rsidP="00C90733">
      <w:pPr>
        <w:rPr>
          <w:sz w:val="20"/>
          <w:szCs w:val="20"/>
        </w:rPr>
      </w:pPr>
    </w:p>
    <w:p w14:paraId="08E26571" w14:textId="0CBB6EB6" w:rsidR="008E56D7" w:rsidRDefault="008E56D7" w:rsidP="00C90733">
      <w:pPr>
        <w:rPr>
          <w:sz w:val="20"/>
          <w:szCs w:val="20"/>
        </w:rPr>
      </w:pPr>
    </w:p>
    <w:p w14:paraId="0D92F345" w14:textId="233A3324" w:rsidR="008E56D7" w:rsidRDefault="008E56D7" w:rsidP="00C90733">
      <w:pPr>
        <w:rPr>
          <w:sz w:val="20"/>
          <w:szCs w:val="20"/>
        </w:rPr>
      </w:pPr>
    </w:p>
    <w:p w14:paraId="0AC8B5A9" w14:textId="1C9F0CDE" w:rsidR="008E56D7" w:rsidRDefault="008E56D7" w:rsidP="00C90733">
      <w:pPr>
        <w:rPr>
          <w:sz w:val="20"/>
          <w:szCs w:val="20"/>
        </w:rPr>
      </w:pPr>
    </w:p>
    <w:p w14:paraId="1CBD6AAE" w14:textId="70670177" w:rsidR="008E56D7" w:rsidRDefault="008E56D7" w:rsidP="00C90733">
      <w:pPr>
        <w:rPr>
          <w:sz w:val="20"/>
          <w:szCs w:val="20"/>
        </w:rPr>
      </w:pPr>
    </w:p>
    <w:p w14:paraId="3AB02DDD" w14:textId="5AD9E736" w:rsidR="008E56D7" w:rsidRDefault="008E56D7" w:rsidP="00C90733">
      <w:pPr>
        <w:rPr>
          <w:sz w:val="20"/>
          <w:szCs w:val="20"/>
        </w:rPr>
      </w:pPr>
    </w:p>
    <w:p w14:paraId="7487E179" w14:textId="4AB7A294" w:rsidR="008E56D7" w:rsidRDefault="008E56D7" w:rsidP="00C90733">
      <w:pPr>
        <w:rPr>
          <w:sz w:val="20"/>
          <w:szCs w:val="20"/>
        </w:rPr>
      </w:pPr>
    </w:p>
    <w:p w14:paraId="01E4F70A" w14:textId="132E7BC0" w:rsidR="008E56D7" w:rsidRDefault="008E56D7" w:rsidP="00C90733">
      <w:pPr>
        <w:rPr>
          <w:sz w:val="20"/>
          <w:szCs w:val="20"/>
        </w:rPr>
      </w:pPr>
    </w:p>
    <w:p w14:paraId="794E3C01" w14:textId="51BB6A68" w:rsidR="008E56D7" w:rsidRDefault="008E56D7" w:rsidP="00C90733">
      <w:pPr>
        <w:rPr>
          <w:sz w:val="20"/>
          <w:szCs w:val="20"/>
        </w:rPr>
      </w:pPr>
    </w:p>
    <w:p w14:paraId="1DEDED6D" w14:textId="12C8C672" w:rsidR="008E56D7" w:rsidRDefault="008E56D7" w:rsidP="00C90733">
      <w:pPr>
        <w:rPr>
          <w:sz w:val="20"/>
          <w:szCs w:val="20"/>
        </w:rPr>
      </w:pPr>
    </w:p>
    <w:p w14:paraId="3B71C820" w14:textId="26CF924F" w:rsidR="008E56D7" w:rsidRDefault="008E56D7" w:rsidP="00C90733">
      <w:pPr>
        <w:rPr>
          <w:sz w:val="20"/>
          <w:szCs w:val="20"/>
        </w:rPr>
      </w:pPr>
    </w:p>
    <w:p w14:paraId="042C9BD2" w14:textId="73C6D71E" w:rsidR="008E56D7" w:rsidRDefault="008E56D7" w:rsidP="00C90733">
      <w:pPr>
        <w:rPr>
          <w:sz w:val="20"/>
          <w:szCs w:val="20"/>
        </w:rPr>
      </w:pPr>
    </w:p>
    <w:p w14:paraId="2E37A065" w14:textId="1BDB8296" w:rsidR="008E56D7" w:rsidRDefault="008E56D7" w:rsidP="00C90733">
      <w:pPr>
        <w:rPr>
          <w:sz w:val="20"/>
          <w:szCs w:val="20"/>
        </w:rPr>
      </w:pPr>
    </w:p>
    <w:p w14:paraId="4F2D84AA" w14:textId="76504EA2" w:rsidR="008E56D7" w:rsidRDefault="008E56D7" w:rsidP="00C90733">
      <w:pPr>
        <w:rPr>
          <w:sz w:val="20"/>
          <w:szCs w:val="20"/>
        </w:rPr>
      </w:pPr>
    </w:p>
    <w:p w14:paraId="01E59484" w14:textId="1350AB70" w:rsidR="008E56D7" w:rsidRDefault="008E56D7" w:rsidP="00C90733">
      <w:pPr>
        <w:rPr>
          <w:sz w:val="20"/>
          <w:szCs w:val="20"/>
        </w:rPr>
      </w:pPr>
    </w:p>
    <w:p w14:paraId="18CD9E2A" w14:textId="422DE725" w:rsidR="008E56D7" w:rsidRDefault="008E56D7" w:rsidP="00C90733">
      <w:pPr>
        <w:rPr>
          <w:sz w:val="20"/>
          <w:szCs w:val="20"/>
        </w:rPr>
      </w:pPr>
    </w:p>
    <w:p w14:paraId="76095586" w14:textId="1FD6731D" w:rsidR="008E56D7" w:rsidRDefault="008E56D7" w:rsidP="00C90733">
      <w:pPr>
        <w:rPr>
          <w:sz w:val="20"/>
          <w:szCs w:val="20"/>
        </w:rPr>
      </w:pPr>
    </w:p>
    <w:p w14:paraId="010AEA18" w14:textId="30A11040" w:rsidR="008E56D7" w:rsidRDefault="008E56D7" w:rsidP="00C90733">
      <w:pPr>
        <w:rPr>
          <w:sz w:val="20"/>
          <w:szCs w:val="20"/>
        </w:rPr>
      </w:pPr>
    </w:p>
    <w:p w14:paraId="2DF9255E" w14:textId="69BF67FD" w:rsidR="008E56D7" w:rsidRDefault="008E56D7" w:rsidP="00C90733">
      <w:pPr>
        <w:rPr>
          <w:sz w:val="20"/>
          <w:szCs w:val="20"/>
        </w:rPr>
      </w:pPr>
    </w:p>
    <w:p w14:paraId="6F053A36" w14:textId="426789A5" w:rsidR="008E56D7" w:rsidRDefault="008E56D7" w:rsidP="00C90733">
      <w:pPr>
        <w:rPr>
          <w:sz w:val="20"/>
          <w:szCs w:val="20"/>
        </w:rPr>
      </w:pPr>
    </w:p>
    <w:p w14:paraId="19184800" w14:textId="408E7B1F" w:rsidR="008E56D7" w:rsidRDefault="008E56D7" w:rsidP="00C90733">
      <w:pPr>
        <w:rPr>
          <w:sz w:val="20"/>
          <w:szCs w:val="20"/>
        </w:rPr>
      </w:pPr>
    </w:p>
    <w:p w14:paraId="3516282F" w14:textId="64DD1577" w:rsidR="008E56D7" w:rsidRDefault="008E56D7" w:rsidP="00C90733">
      <w:pPr>
        <w:rPr>
          <w:sz w:val="20"/>
          <w:szCs w:val="20"/>
        </w:rPr>
      </w:pPr>
    </w:p>
    <w:p w14:paraId="108D5C96" w14:textId="78E847CE" w:rsidR="008E56D7" w:rsidRDefault="008E56D7" w:rsidP="00C90733">
      <w:pPr>
        <w:rPr>
          <w:sz w:val="20"/>
          <w:szCs w:val="20"/>
        </w:rPr>
      </w:pPr>
    </w:p>
    <w:p w14:paraId="1A51387F" w14:textId="7904B7DF" w:rsidR="008E56D7" w:rsidRPr="00F641C3" w:rsidRDefault="008E56D7" w:rsidP="00C90733">
      <w:pPr>
        <w:rPr>
          <w:sz w:val="20"/>
          <w:szCs w:val="20"/>
        </w:rPr>
      </w:pPr>
    </w:p>
    <w:p w14:paraId="2A46FC64" w14:textId="77777777" w:rsidR="00C90733" w:rsidRPr="00F641C3" w:rsidRDefault="00C90733" w:rsidP="00C90733">
      <w:pPr>
        <w:rPr>
          <w:sz w:val="20"/>
          <w:szCs w:val="20"/>
        </w:rPr>
      </w:pPr>
      <w:r w:rsidRPr="00F641C3">
        <w:rPr>
          <w:sz w:val="20"/>
          <w:szCs w:val="20"/>
        </w:rPr>
        <w:t>Д.Е. Рягузов</w:t>
      </w:r>
    </w:p>
    <w:p w14:paraId="004D4E18" w14:textId="77777777" w:rsidR="00C90733" w:rsidRPr="00F641C3" w:rsidRDefault="00C90733" w:rsidP="00C90733">
      <w:pPr>
        <w:rPr>
          <w:sz w:val="20"/>
          <w:szCs w:val="20"/>
        </w:rPr>
      </w:pPr>
      <w:r w:rsidRPr="00F641C3">
        <w:rPr>
          <w:sz w:val="20"/>
          <w:szCs w:val="20"/>
        </w:rPr>
        <w:t>223 59 59</w:t>
      </w:r>
    </w:p>
    <w:sectPr w:rsidR="00C90733" w:rsidRPr="00F641C3" w:rsidSect="00037571">
      <w:headerReference w:type="default" r:id="rId15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3EE76" w14:textId="77777777" w:rsidR="00DD327A" w:rsidRDefault="00DD327A" w:rsidP="00037571">
      <w:r>
        <w:separator/>
      </w:r>
    </w:p>
  </w:endnote>
  <w:endnote w:type="continuationSeparator" w:id="0">
    <w:p w14:paraId="56EE5176" w14:textId="77777777" w:rsidR="00DD327A" w:rsidRDefault="00DD327A" w:rsidP="0003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2FB73" w14:textId="77777777" w:rsidR="00DD327A" w:rsidRDefault="00DD327A" w:rsidP="00037571">
      <w:r>
        <w:separator/>
      </w:r>
    </w:p>
  </w:footnote>
  <w:footnote w:type="continuationSeparator" w:id="0">
    <w:p w14:paraId="55E0015A" w14:textId="77777777" w:rsidR="00DD327A" w:rsidRDefault="00DD327A" w:rsidP="0003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466082"/>
      <w:docPartObj>
        <w:docPartGallery w:val="Page Numbers (Top of Page)"/>
        <w:docPartUnique/>
      </w:docPartObj>
    </w:sdtPr>
    <w:sdtEndPr/>
    <w:sdtContent>
      <w:p w14:paraId="24B8A1A2" w14:textId="6E738C8E" w:rsidR="00037571" w:rsidRDefault="000375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4B8">
          <w:rPr>
            <w:noProof/>
          </w:rPr>
          <w:t>3</w:t>
        </w:r>
        <w:r>
          <w:fldChar w:fldCharType="end"/>
        </w:r>
      </w:p>
    </w:sdtContent>
  </w:sdt>
  <w:p w14:paraId="106FA1DE" w14:textId="77777777" w:rsidR="00037571" w:rsidRDefault="000375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93020"/>
    <w:multiLevelType w:val="hybridMultilevel"/>
    <w:tmpl w:val="6CE89F0C"/>
    <w:lvl w:ilvl="0" w:tplc="7D10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BC"/>
    <w:rsid w:val="00015C2F"/>
    <w:rsid w:val="00016F4A"/>
    <w:rsid w:val="000173B0"/>
    <w:rsid w:val="000320A9"/>
    <w:rsid w:val="00037571"/>
    <w:rsid w:val="0006480A"/>
    <w:rsid w:val="00065D5D"/>
    <w:rsid w:val="0008120C"/>
    <w:rsid w:val="000B2090"/>
    <w:rsid w:val="0011476C"/>
    <w:rsid w:val="00121878"/>
    <w:rsid w:val="00146AAE"/>
    <w:rsid w:val="00162AEA"/>
    <w:rsid w:val="001A613D"/>
    <w:rsid w:val="001B2391"/>
    <w:rsid w:val="001B3022"/>
    <w:rsid w:val="001B43F6"/>
    <w:rsid w:val="001F1106"/>
    <w:rsid w:val="00207682"/>
    <w:rsid w:val="00214454"/>
    <w:rsid w:val="00275CE0"/>
    <w:rsid w:val="002A3986"/>
    <w:rsid w:val="002B4279"/>
    <w:rsid w:val="002B76C9"/>
    <w:rsid w:val="002C7DDA"/>
    <w:rsid w:val="00326844"/>
    <w:rsid w:val="00334720"/>
    <w:rsid w:val="0035029D"/>
    <w:rsid w:val="00362108"/>
    <w:rsid w:val="00364B02"/>
    <w:rsid w:val="00370F9F"/>
    <w:rsid w:val="00384286"/>
    <w:rsid w:val="003A6811"/>
    <w:rsid w:val="003B5954"/>
    <w:rsid w:val="003C0773"/>
    <w:rsid w:val="00406CFA"/>
    <w:rsid w:val="004334D7"/>
    <w:rsid w:val="00471597"/>
    <w:rsid w:val="00475D26"/>
    <w:rsid w:val="00495C9F"/>
    <w:rsid w:val="004A0E05"/>
    <w:rsid w:val="004A4B85"/>
    <w:rsid w:val="004C31BA"/>
    <w:rsid w:val="004C391B"/>
    <w:rsid w:val="004C3D92"/>
    <w:rsid w:val="004E202F"/>
    <w:rsid w:val="004E3927"/>
    <w:rsid w:val="004E425B"/>
    <w:rsid w:val="004F2830"/>
    <w:rsid w:val="004F3A8D"/>
    <w:rsid w:val="00546862"/>
    <w:rsid w:val="00551453"/>
    <w:rsid w:val="00557F31"/>
    <w:rsid w:val="005666D7"/>
    <w:rsid w:val="005904A7"/>
    <w:rsid w:val="005A7E85"/>
    <w:rsid w:val="005B5D1A"/>
    <w:rsid w:val="005C4183"/>
    <w:rsid w:val="005F3A00"/>
    <w:rsid w:val="006017BC"/>
    <w:rsid w:val="006314C2"/>
    <w:rsid w:val="00653258"/>
    <w:rsid w:val="006557EF"/>
    <w:rsid w:val="006623A1"/>
    <w:rsid w:val="006821E4"/>
    <w:rsid w:val="00684806"/>
    <w:rsid w:val="0069704C"/>
    <w:rsid w:val="006A078C"/>
    <w:rsid w:val="006B3218"/>
    <w:rsid w:val="006C7B89"/>
    <w:rsid w:val="006E125D"/>
    <w:rsid w:val="00703C0B"/>
    <w:rsid w:val="00724B6C"/>
    <w:rsid w:val="007308C1"/>
    <w:rsid w:val="007355E8"/>
    <w:rsid w:val="00757CE7"/>
    <w:rsid w:val="0076132E"/>
    <w:rsid w:val="00764D2D"/>
    <w:rsid w:val="007710E5"/>
    <w:rsid w:val="00783847"/>
    <w:rsid w:val="00796B3F"/>
    <w:rsid w:val="0079758C"/>
    <w:rsid w:val="007A0C46"/>
    <w:rsid w:val="007A770A"/>
    <w:rsid w:val="007B0C65"/>
    <w:rsid w:val="007B61F7"/>
    <w:rsid w:val="007C3DEB"/>
    <w:rsid w:val="008145E7"/>
    <w:rsid w:val="00825100"/>
    <w:rsid w:val="00832CEB"/>
    <w:rsid w:val="00840664"/>
    <w:rsid w:val="00847456"/>
    <w:rsid w:val="0087200B"/>
    <w:rsid w:val="0087754C"/>
    <w:rsid w:val="008828E2"/>
    <w:rsid w:val="00897C72"/>
    <w:rsid w:val="008A224B"/>
    <w:rsid w:val="008B32C7"/>
    <w:rsid w:val="008E2BEA"/>
    <w:rsid w:val="008E56D7"/>
    <w:rsid w:val="008F0030"/>
    <w:rsid w:val="008F2AE4"/>
    <w:rsid w:val="009070C4"/>
    <w:rsid w:val="00911FF0"/>
    <w:rsid w:val="00921E97"/>
    <w:rsid w:val="00921EFB"/>
    <w:rsid w:val="00926C98"/>
    <w:rsid w:val="00927F0F"/>
    <w:rsid w:val="009501D7"/>
    <w:rsid w:val="00953B9C"/>
    <w:rsid w:val="00984368"/>
    <w:rsid w:val="009D53D1"/>
    <w:rsid w:val="009E414A"/>
    <w:rsid w:val="009E73B3"/>
    <w:rsid w:val="009F2386"/>
    <w:rsid w:val="009F4BD9"/>
    <w:rsid w:val="009F7A2B"/>
    <w:rsid w:val="00A267FA"/>
    <w:rsid w:val="00A5704E"/>
    <w:rsid w:val="00A6029D"/>
    <w:rsid w:val="00A906EC"/>
    <w:rsid w:val="00A96F5C"/>
    <w:rsid w:val="00AA559D"/>
    <w:rsid w:val="00AA74B8"/>
    <w:rsid w:val="00AD3859"/>
    <w:rsid w:val="00AE43C3"/>
    <w:rsid w:val="00AE68A0"/>
    <w:rsid w:val="00AF2633"/>
    <w:rsid w:val="00AF2C60"/>
    <w:rsid w:val="00B11EDA"/>
    <w:rsid w:val="00B20760"/>
    <w:rsid w:val="00B24C95"/>
    <w:rsid w:val="00B47EA0"/>
    <w:rsid w:val="00B624CE"/>
    <w:rsid w:val="00B7650E"/>
    <w:rsid w:val="00B80B2C"/>
    <w:rsid w:val="00B837CE"/>
    <w:rsid w:val="00B971DD"/>
    <w:rsid w:val="00BA1D04"/>
    <w:rsid w:val="00BC22EC"/>
    <w:rsid w:val="00BD6B0B"/>
    <w:rsid w:val="00C35BD4"/>
    <w:rsid w:val="00C41BCE"/>
    <w:rsid w:val="00C4290B"/>
    <w:rsid w:val="00C467AD"/>
    <w:rsid w:val="00C52840"/>
    <w:rsid w:val="00C54217"/>
    <w:rsid w:val="00C57B3F"/>
    <w:rsid w:val="00C80135"/>
    <w:rsid w:val="00C90733"/>
    <w:rsid w:val="00D02ECD"/>
    <w:rsid w:val="00D400EE"/>
    <w:rsid w:val="00D459E5"/>
    <w:rsid w:val="00D45DA1"/>
    <w:rsid w:val="00D50FE9"/>
    <w:rsid w:val="00D655C1"/>
    <w:rsid w:val="00DA628B"/>
    <w:rsid w:val="00DC3FD2"/>
    <w:rsid w:val="00DD327A"/>
    <w:rsid w:val="00DD4C46"/>
    <w:rsid w:val="00DE0633"/>
    <w:rsid w:val="00DE566A"/>
    <w:rsid w:val="00E21634"/>
    <w:rsid w:val="00E361C4"/>
    <w:rsid w:val="00E67240"/>
    <w:rsid w:val="00E67A94"/>
    <w:rsid w:val="00ED0BF1"/>
    <w:rsid w:val="00ED3A5D"/>
    <w:rsid w:val="00ED5E17"/>
    <w:rsid w:val="00F0300F"/>
    <w:rsid w:val="00F25710"/>
    <w:rsid w:val="00F361B2"/>
    <w:rsid w:val="00F459C6"/>
    <w:rsid w:val="00F511CC"/>
    <w:rsid w:val="00F51E7D"/>
    <w:rsid w:val="00F641C3"/>
    <w:rsid w:val="00F65D2E"/>
    <w:rsid w:val="00F83D93"/>
    <w:rsid w:val="00FC5C08"/>
    <w:rsid w:val="00FC72DF"/>
    <w:rsid w:val="00FD1C4F"/>
    <w:rsid w:val="00FD7518"/>
    <w:rsid w:val="00FE65E3"/>
    <w:rsid w:val="00FF5662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D59E"/>
  <w15:docId w15:val="{7B882FB1-E5D2-4F33-8AAB-1F2F5F8F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81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1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200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200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200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200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200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173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427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2187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5655EB1C29816F2AE3C1C8CBF7D06BB72F9DACFD8158B1147E8EC73E8F28CB592E1DE503B6921A7A3E5F1A9D1AB1973C8E6E5A1710159mBM1E" TargetMode="External"/><Relationship Id="rId13" Type="http://schemas.openxmlformats.org/officeDocument/2006/relationships/hyperlink" Target="consultantplus://offline/ref=6D7839ACC1685C1DBF3DACE6B5DEBE1805C9138B27BF7F07700BFE55C49894185F9E2495B8F84EDB5FF31236C4C910E61338E144BB7D8296DCE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143E883CA043D7BEAF8DFEF98E2FE9989815959BEBBEF5067A0D41B53B7CF4531719B325A9E912F1E0C629D5963FCB8DC5BE45F9C6A11326T4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5D0B5EC7317C816B899A6CB1C573F420AD3A9423DDA87F4E9481D7A63AD93244345DF38E2F1255A2C547E401dF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15655EB1C29816F2AE3C1C8CBF7D06BA7FFFDCCFD8158B1147E8EC73E8F28CB592E1DE503A6D22A4A3E5F1A9D1AB1973C8E6E5A1710159mBM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5655EB1C29816F2AE3C1C8CBF7D06BB72F9DACFD8158B1147E8EC73E8F28CB592E1DE503B6522A5A3E5F1A9D1AB1973C8E6E5A1710159mBM1E" TargetMode="External"/><Relationship Id="rId14" Type="http://schemas.openxmlformats.org/officeDocument/2006/relationships/hyperlink" Target="consultantplus://offline/ref=9C9B44AB67B8B5C04A352A2B0D2EB96769C3B96E61F41B6713EE7DB6568A271D08AEE867514CBFB1FD321C9664949A3C1AE805563F1A6ADESDa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43B1-A9EA-4459-B771-B5912A1E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lastModifiedBy>Кухаева Наталья Александровна</cp:lastModifiedBy>
  <cp:revision>2</cp:revision>
  <cp:lastPrinted>2018-05-15T10:29:00Z</cp:lastPrinted>
  <dcterms:created xsi:type="dcterms:W3CDTF">2020-03-06T06:32:00Z</dcterms:created>
  <dcterms:modified xsi:type="dcterms:W3CDTF">2020-03-06T06:32:00Z</dcterms:modified>
</cp:coreProperties>
</file>