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C0C" w:rsidRDefault="00ED7C0C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3063E4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ED7C0C" w:rsidRDefault="00ED7C0C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 Правительства</w:t>
      </w:r>
    </w:p>
    <w:p w:rsidR="00ED7C0C" w:rsidRDefault="00ED7C0C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ED7C0C" w:rsidRDefault="00ED7C0C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B6A" w:rsidRPr="00CC1B6A" w:rsidRDefault="00ED7C0C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C1B6A" w:rsidRPr="00CC1B6A">
        <w:rPr>
          <w:rFonts w:ascii="Times New Roman" w:hAnsi="Times New Roman" w:cs="Times New Roman"/>
          <w:color w:val="000000"/>
          <w:sz w:val="28"/>
          <w:szCs w:val="28"/>
        </w:rPr>
        <w:t>УТВЕРЖДЕНЫ</w:t>
      </w:r>
    </w:p>
    <w:p w:rsidR="00CC1B6A" w:rsidRPr="00CC1B6A" w:rsidRDefault="00CC1B6A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1B6A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CC1B6A" w:rsidRPr="00CC1B6A" w:rsidRDefault="00CC1B6A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1B6A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</w:p>
    <w:p w:rsidR="00CC1B6A" w:rsidRPr="00CC1B6A" w:rsidRDefault="00CC1B6A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C1B6A">
        <w:rPr>
          <w:rFonts w:ascii="Times New Roman" w:hAnsi="Times New Roman" w:cs="Times New Roman"/>
          <w:color w:val="000000"/>
          <w:sz w:val="28"/>
          <w:szCs w:val="28"/>
        </w:rPr>
        <w:t>от 31.03.2014 № 126-п</w:t>
      </w:r>
    </w:p>
    <w:p w:rsidR="00CC1B6A" w:rsidRPr="00CC1B6A" w:rsidRDefault="00CC1B6A" w:rsidP="00CC1B6A">
      <w:pPr>
        <w:spacing w:after="0" w:line="240" w:lineRule="auto"/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C1B6A" w:rsidRPr="00CC1B6A" w:rsidRDefault="00CC1B6A" w:rsidP="00CC1B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6"/>
      <w:bookmarkEnd w:id="0"/>
    </w:p>
    <w:p w:rsidR="00CC1B6A" w:rsidRPr="00CC1B6A" w:rsidRDefault="00CC1B6A" w:rsidP="00CC1B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B6A">
        <w:rPr>
          <w:rFonts w:ascii="Times New Roman" w:hAnsi="Times New Roman" w:cs="Times New Roman"/>
          <w:b/>
          <w:bCs/>
          <w:sz w:val="28"/>
          <w:szCs w:val="28"/>
        </w:rPr>
        <w:t>ТИПОВЫЕ УСЛОВИЯ</w:t>
      </w:r>
    </w:p>
    <w:p w:rsidR="00CC1B6A" w:rsidRPr="00CC1B6A" w:rsidRDefault="00CC1B6A" w:rsidP="00CC1B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B6A">
        <w:rPr>
          <w:rFonts w:ascii="Times New Roman" w:hAnsi="Times New Roman" w:cs="Times New Roman"/>
          <w:b/>
          <w:sz w:val="28"/>
          <w:szCs w:val="28"/>
        </w:rPr>
        <w:t xml:space="preserve">контрактов для обеспечения нужд Новосибирской области </w:t>
      </w:r>
    </w:p>
    <w:p w:rsidR="00CC1B6A" w:rsidRDefault="00CC1B6A" w:rsidP="009A0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A054F">
        <w:rPr>
          <w:rFonts w:ascii="Times New Roman" w:hAnsi="Times New Roman" w:cs="Times New Roman"/>
          <w:sz w:val="28"/>
          <w:szCs w:val="28"/>
        </w:rPr>
        <w:t>Настоящие Типовые условия контактов для обеспечения нужд Новосибирской области (далее - Типовые условия) разработаны в целях определения условий контрактов для обеспечения нужд Новосибирской области (далее - контракт), которые должны использоваться заказчиками при подготовке проекта контракта и его заключении.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>
        <w:rPr>
          <w:rFonts w:ascii="Times New Roman" w:hAnsi="Times New Roman" w:cs="Times New Roman"/>
          <w:sz w:val="28"/>
          <w:szCs w:val="28"/>
        </w:rPr>
        <w:t>2. </w:t>
      </w:r>
      <w:r w:rsidR="009A054F">
        <w:rPr>
          <w:rFonts w:ascii="Times New Roman" w:hAnsi="Times New Roman" w:cs="Times New Roman"/>
          <w:sz w:val="28"/>
          <w:szCs w:val="28"/>
        </w:rPr>
        <w:t>Контракт должен содержать следующие обязательные разделы: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«</w:t>
      </w:r>
      <w:r w:rsidR="009A054F">
        <w:rPr>
          <w:rFonts w:ascii="Times New Roman" w:hAnsi="Times New Roman" w:cs="Times New Roman"/>
          <w:sz w:val="28"/>
          <w:szCs w:val="28"/>
        </w:rPr>
        <w:t>Наименование сторон и</w:t>
      </w:r>
      <w:r>
        <w:rPr>
          <w:rFonts w:ascii="Times New Roman" w:hAnsi="Times New Roman" w:cs="Times New Roman"/>
          <w:sz w:val="28"/>
          <w:szCs w:val="28"/>
        </w:rPr>
        <w:t xml:space="preserve"> основания заключения контракта»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«Предмет контракта»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«</w:t>
      </w:r>
      <w:r w:rsidR="009A054F"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t>на контракта и порядок расчетов»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«</w:t>
      </w:r>
      <w:r w:rsidR="009A054F">
        <w:rPr>
          <w:rFonts w:ascii="Times New Roman" w:hAnsi="Times New Roman" w:cs="Times New Roman"/>
          <w:sz w:val="28"/>
          <w:szCs w:val="28"/>
        </w:rPr>
        <w:t xml:space="preserve">Порядок поставки товаров, выполнения </w:t>
      </w:r>
      <w:r>
        <w:rPr>
          <w:rFonts w:ascii="Times New Roman" w:hAnsi="Times New Roman" w:cs="Times New Roman"/>
          <w:sz w:val="28"/>
          <w:szCs w:val="28"/>
        </w:rPr>
        <w:t>работ, оказания услуг»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«</w:t>
      </w:r>
      <w:r w:rsidR="009A054F">
        <w:rPr>
          <w:rFonts w:ascii="Times New Roman" w:hAnsi="Times New Roman" w:cs="Times New Roman"/>
          <w:sz w:val="28"/>
          <w:szCs w:val="28"/>
        </w:rPr>
        <w:t>Порядок сдачи и приемки поставляемых товаров, выпол</w:t>
      </w:r>
      <w:r>
        <w:rPr>
          <w:rFonts w:ascii="Times New Roman" w:hAnsi="Times New Roman" w:cs="Times New Roman"/>
          <w:sz w:val="28"/>
          <w:szCs w:val="28"/>
        </w:rPr>
        <w:t>няемых работ, оказываемых услуг»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«Права и обязанности сторон»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«Гарантии»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«Ответственность сторон»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«</w:t>
      </w:r>
      <w:r w:rsidR="009A054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беспечение исполнения контракта»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«</w:t>
      </w:r>
      <w:r w:rsidR="009A054F">
        <w:rPr>
          <w:rFonts w:ascii="Times New Roman" w:hAnsi="Times New Roman" w:cs="Times New Roman"/>
          <w:sz w:val="28"/>
          <w:szCs w:val="28"/>
        </w:rPr>
        <w:t>Срок действия, порядок из</w:t>
      </w:r>
      <w:r>
        <w:rPr>
          <w:rFonts w:ascii="Times New Roman" w:hAnsi="Times New Roman" w:cs="Times New Roman"/>
          <w:sz w:val="28"/>
          <w:szCs w:val="28"/>
        </w:rPr>
        <w:t>менения и расторжения контракта»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«Порядок урегулирования споров»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«Прочие условия»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 «Приложения»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 «</w:t>
      </w:r>
      <w:r w:rsidR="009A054F">
        <w:rPr>
          <w:rFonts w:ascii="Times New Roman" w:hAnsi="Times New Roman" w:cs="Times New Roman"/>
          <w:sz w:val="28"/>
          <w:szCs w:val="28"/>
        </w:rPr>
        <w:t>Адр</w:t>
      </w:r>
      <w:r>
        <w:rPr>
          <w:rFonts w:ascii="Times New Roman" w:hAnsi="Times New Roman" w:cs="Times New Roman"/>
          <w:sz w:val="28"/>
          <w:szCs w:val="28"/>
        </w:rPr>
        <w:t>еса, реквизиты и подписи сторон»</w:t>
      </w:r>
      <w:r w:rsidR="009A054F">
        <w:rPr>
          <w:rFonts w:ascii="Times New Roman" w:hAnsi="Times New Roman" w:cs="Times New Roman"/>
          <w:sz w:val="28"/>
          <w:szCs w:val="28"/>
        </w:rPr>
        <w:t>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В разделе контракта «</w:t>
      </w:r>
      <w:r w:rsidR="009A054F">
        <w:rPr>
          <w:rFonts w:ascii="Times New Roman" w:hAnsi="Times New Roman" w:cs="Times New Roman"/>
          <w:sz w:val="28"/>
          <w:szCs w:val="28"/>
        </w:rPr>
        <w:t>Наименование сторон и</w:t>
      </w:r>
      <w:r>
        <w:rPr>
          <w:rFonts w:ascii="Times New Roman" w:hAnsi="Times New Roman" w:cs="Times New Roman"/>
          <w:sz w:val="28"/>
          <w:szCs w:val="28"/>
        </w:rPr>
        <w:t xml:space="preserve"> основания заключения контракта»</w:t>
      </w:r>
      <w:r w:rsidR="009A054F">
        <w:rPr>
          <w:rFonts w:ascii="Times New Roman" w:hAnsi="Times New Roman" w:cs="Times New Roman"/>
          <w:sz w:val="28"/>
          <w:szCs w:val="28"/>
        </w:rPr>
        <w:t xml:space="preserve"> (преамбула) указываются: для юридических лиц - полное наименование, фамилия, имя, отчество (при наличии) представителя, уполномоченного на подписание контракта от каждой из сторон, наименование и реквизиты документа, устанавливающего полномочия представителя.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9A054F">
        <w:rPr>
          <w:rFonts w:ascii="Times New Roman" w:hAnsi="Times New Roman" w:cs="Times New Roman"/>
          <w:sz w:val="28"/>
          <w:szCs w:val="28"/>
        </w:rPr>
        <w:t>В разделе к</w:t>
      </w:r>
      <w:r>
        <w:rPr>
          <w:rFonts w:ascii="Times New Roman" w:hAnsi="Times New Roman" w:cs="Times New Roman"/>
          <w:sz w:val="28"/>
          <w:szCs w:val="28"/>
        </w:rPr>
        <w:t>онтракта «Предмет контракта»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указывается наименование объекта закупки, а также идентификационный код закупки.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В разделе контракта «</w:t>
      </w:r>
      <w:r w:rsidR="009A054F">
        <w:rPr>
          <w:rFonts w:ascii="Times New Roman" w:hAnsi="Times New Roman" w:cs="Times New Roman"/>
          <w:sz w:val="28"/>
          <w:szCs w:val="28"/>
        </w:rPr>
        <w:t>Це</w:t>
      </w:r>
      <w:r>
        <w:rPr>
          <w:rFonts w:ascii="Times New Roman" w:hAnsi="Times New Roman" w:cs="Times New Roman"/>
          <w:sz w:val="28"/>
          <w:szCs w:val="28"/>
        </w:rPr>
        <w:t>на контракта и порядок расчетов»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общая стоимость объекта закупки;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порядок, сроки оплаты товаров, работ, услуг</w:t>
      </w:r>
      <w:r w:rsidR="00942210">
        <w:rPr>
          <w:rFonts w:ascii="Times New Roman" w:hAnsi="Times New Roman" w:cs="Times New Roman"/>
          <w:sz w:val="28"/>
          <w:szCs w:val="28"/>
        </w:rPr>
        <w:t xml:space="preserve">, в том числе с учетом положений части 13 статьи 37 Федерального закона от 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="00942210">
        <w:rPr>
          <w:rFonts w:ascii="Times New Roman" w:hAnsi="Times New Roman" w:cs="Times New Roman"/>
          <w:sz w:val="28"/>
          <w:szCs w:val="28"/>
        </w:rPr>
        <w:t xml:space="preserve">О </w:t>
      </w:r>
      <w:r w:rsidR="00942210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="00942210">
        <w:rPr>
          <w:rFonts w:ascii="Times New Roman" w:hAnsi="Times New Roman" w:cs="Times New Roman"/>
          <w:sz w:val="28"/>
          <w:szCs w:val="28"/>
        </w:rPr>
        <w:t xml:space="preserve"> (далее - Закон о контрактной системе)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порядок исполнения обязательств по контракту при наличии у поставщика (подрядчика, исполнителя) недоимки по налоговым платежам в бюджеты бюджетной системы Российской Федерации;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 xml:space="preserve">цена контракта является твердой и определяется на весь срок исполнения контракта, а в </w:t>
      </w:r>
      <w:r w:rsidR="00F21474">
        <w:rPr>
          <w:rFonts w:ascii="Times New Roman" w:hAnsi="Times New Roman" w:cs="Times New Roman"/>
          <w:sz w:val="28"/>
          <w:szCs w:val="28"/>
        </w:rPr>
        <w:t>случае, предусмотренном частью 24 статьи 22 Закон</w:t>
      </w:r>
      <w:r w:rsidR="00942210">
        <w:rPr>
          <w:rFonts w:ascii="Times New Roman" w:hAnsi="Times New Roman" w:cs="Times New Roman"/>
          <w:sz w:val="28"/>
          <w:szCs w:val="28"/>
        </w:rPr>
        <w:t>а о контрактной системе</w:t>
      </w:r>
      <w:r w:rsidR="00F21474">
        <w:rPr>
          <w:rFonts w:ascii="Times New Roman" w:hAnsi="Times New Roman" w:cs="Times New Roman"/>
          <w:sz w:val="28"/>
          <w:szCs w:val="28"/>
        </w:rPr>
        <w:t xml:space="preserve">, указываются цены единиц товара, работы, услуги и максимальное значение цены контракта, а также в </w:t>
      </w:r>
      <w:r w:rsidR="009A054F">
        <w:rPr>
          <w:rFonts w:ascii="Times New Roman" w:hAnsi="Times New Roman" w:cs="Times New Roman"/>
          <w:sz w:val="28"/>
          <w:szCs w:val="28"/>
        </w:rPr>
        <w:t xml:space="preserve">случаях, установленных Правительством Российской </w:t>
      </w:r>
      <w:r w:rsidR="009A054F" w:rsidRPr="00495EFE">
        <w:rPr>
          <w:rFonts w:ascii="Times New Roman" w:hAnsi="Times New Roman" w:cs="Times New Roman"/>
          <w:sz w:val="28"/>
          <w:szCs w:val="28"/>
        </w:rPr>
        <w:t>Федерации, указываются ориентировочное значение цены контракта либо формула цены (часть 2 статьи 34 Закон</w:t>
      </w:r>
      <w:r w:rsidR="00F21474" w:rsidRPr="00495EFE">
        <w:rPr>
          <w:rFonts w:ascii="Times New Roman" w:hAnsi="Times New Roman" w:cs="Times New Roman"/>
          <w:sz w:val="28"/>
          <w:szCs w:val="28"/>
        </w:rPr>
        <w:t>а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о контрактной системе) и максимальное значение цены контракта, установленные заказчиком в документации о закупке, за исключением случаев, предусмотренных Законом о контрактной системе</w:t>
      </w:r>
      <w:r w:rsidR="00BD2C4D" w:rsidRPr="00495EFE">
        <w:rPr>
          <w:rFonts w:ascii="Times New Roman" w:hAnsi="Times New Roman" w:cs="Times New Roman"/>
          <w:sz w:val="28"/>
          <w:szCs w:val="28"/>
        </w:rPr>
        <w:t xml:space="preserve">. </w:t>
      </w:r>
      <w:r w:rsidR="00881335" w:rsidRPr="00495EFE">
        <w:rPr>
          <w:rFonts w:ascii="Times New Roman" w:hAnsi="Times New Roman" w:cs="Times New Roman"/>
          <w:sz w:val="28"/>
          <w:szCs w:val="28"/>
        </w:rPr>
        <w:t xml:space="preserve">При заключении и исполнении контракта изменение его условий не допускается, за исключением случаев, предусмотренных </w:t>
      </w:r>
      <w:r w:rsidR="00881335">
        <w:rPr>
          <w:rFonts w:ascii="Times New Roman" w:hAnsi="Times New Roman" w:cs="Times New Roman"/>
          <w:sz w:val="28"/>
          <w:szCs w:val="28"/>
        </w:rPr>
        <w:t xml:space="preserve">статьей 34 и статьей 95 Закона о контрактной системе. </w:t>
      </w:r>
      <w:r w:rsidR="00BD2C4D">
        <w:rPr>
          <w:rFonts w:ascii="Times New Roman" w:hAnsi="Times New Roman" w:cs="Times New Roman"/>
          <w:sz w:val="28"/>
          <w:szCs w:val="28"/>
        </w:rPr>
        <w:t>В случае,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9A054F">
        <w:rPr>
          <w:rFonts w:ascii="Times New Roman" w:hAnsi="Times New Roman" w:cs="Times New Roman"/>
          <w:sz w:val="28"/>
          <w:szCs w:val="28"/>
        </w:rPr>
        <w:t>условие об уменьшении суммы, подлежащей уплате заказчиком 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заказчиком;</w:t>
      </w:r>
    </w:p>
    <w:p w:rsidR="00B96090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6B57AB" w:rsidRPr="00495EFE">
        <w:rPr>
          <w:rFonts w:ascii="Times New Roman" w:hAnsi="Times New Roman" w:cs="Times New Roman"/>
          <w:sz w:val="28"/>
          <w:szCs w:val="28"/>
        </w:rPr>
        <w:t xml:space="preserve">при осуществлении закупки у единственного поставщика (подрядчика, исполнителя) в случаях, </w:t>
      </w:r>
      <w:r w:rsidR="00021762">
        <w:rPr>
          <w:rFonts w:ascii="Times New Roman" w:hAnsi="Times New Roman" w:cs="Times New Roman"/>
          <w:sz w:val="28"/>
          <w:szCs w:val="28"/>
        </w:rPr>
        <w:t>указанных в</w:t>
      </w:r>
      <w:r w:rsidR="006B57AB" w:rsidRPr="00495EFE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021762">
        <w:rPr>
          <w:rFonts w:ascii="Times New Roman" w:hAnsi="Times New Roman" w:cs="Times New Roman"/>
          <w:sz w:val="28"/>
          <w:szCs w:val="28"/>
        </w:rPr>
        <w:t>4</w:t>
      </w:r>
      <w:r w:rsidR="006B57AB" w:rsidRPr="00495EFE">
        <w:rPr>
          <w:rFonts w:ascii="Times New Roman" w:hAnsi="Times New Roman" w:cs="Times New Roman"/>
          <w:sz w:val="28"/>
          <w:szCs w:val="28"/>
        </w:rPr>
        <w:t xml:space="preserve"> статьи 93 Закона о контрактной системе, заказчик обязан определить и обосновать цену контракта в порядке, установленном Законом о контрактной системе. При осуществлении закупки у единственного поставщика (подрядчика, исполнителя) в случаях, указанных в настоящем пункте, контракт должен содержать обоснование цены контракта</w:t>
      </w:r>
      <w:r w:rsidR="00B96090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B9609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в случае, если контрактом предусмотрены его поэтапное исполнение и выплата аванса, в контракт включается условие о размере аванса в отношении каждого этапа исполнения контракта в виде процента от размера цены соответствующего этапа</w:t>
      </w:r>
      <w:r w:rsidR="009A054F" w:rsidRPr="006B57AB">
        <w:rPr>
          <w:rFonts w:ascii="Times New Roman" w:hAnsi="Times New Roman" w:cs="Times New Roman"/>
          <w:sz w:val="28"/>
          <w:szCs w:val="28"/>
        </w:rPr>
        <w:t>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В разделе контракта «</w:t>
      </w:r>
      <w:r w:rsidR="009A054F">
        <w:rPr>
          <w:rFonts w:ascii="Times New Roman" w:hAnsi="Times New Roman" w:cs="Times New Roman"/>
          <w:sz w:val="28"/>
          <w:szCs w:val="28"/>
        </w:rPr>
        <w:t>Порядок поставки товаров, в</w:t>
      </w:r>
      <w:r>
        <w:rPr>
          <w:rFonts w:ascii="Times New Roman" w:hAnsi="Times New Roman" w:cs="Times New Roman"/>
          <w:sz w:val="28"/>
          <w:szCs w:val="28"/>
        </w:rPr>
        <w:t>ыполнения работ, оказания услуг»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срок исполнения обязательств;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место исполнения обязательств;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 xml:space="preserve">требования к упаковке и маркировке товаров с указанием ГОСТ и (или) других нормативных и технических документов, наличие предусмотренных </w:t>
      </w:r>
      <w:r w:rsidR="009A054F">
        <w:rPr>
          <w:rFonts w:ascii="Times New Roman" w:hAnsi="Times New Roman" w:cs="Times New Roman"/>
          <w:sz w:val="28"/>
          <w:szCs w:val="28"/>
        </w:rPr>
        <w:lastRenderedPageBreak/>
        <w:t>законодательством документов по результатам оценки соответствия обязательным требованиям;</w:t>
      </w:r>
    </w:p>
    <w:p w:rsidR="00942210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если контракт заключается на срок более чем три года и цена контракта составляет более чем 100 млн. рублей, контракт должен включать в себя график исполнения контракта</w:t>
      </w:r>
      <w:r w:rsidR="00942210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94221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4B2E0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случае, предусмотренном частью 24 статьи 22 Закона о контрактной системе, контракт должен содержать порядок определения количества поставляемого товара, объема выполненной работы, оказываемой услуги на основании заявок заказчика</w:t>
      </w:r>
      <w:r w:rsidR="009A05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Раздел контракта «</w:t>
      </w:r>
      <w:r w:rsidR="009A054F">
        <w:rPr>
          <w:rFonts w:ascii="Times New Roman" w:hAnsi="Times New Roman" w:cs="Times New Roman"/>
          <w:sz w:val="28"/>
          <w:szCs w:val="28"/>
        </w:rPr>
        <w:t>Порядок сдачи и приемки поставляемых товаров, выпол</w:t>
      </w:r>
      <w:r>
        <w:rPr>
          <w:rFonts w:ascii="Times New Roman" w:hAnsi="Times New Roman" w:cs="Times New Roman"/>
          <w:sz w:val="28"/>
          <w:szCs w:val="28"/>
        </w:rPr>
        <w:t>няемых работ, оказываемых услуг»</w:t>
      </w:r>
      <w:r w:rsidR="009A054F">
        <w:rPr>
          <w:rFonts w:ascii="Times New Roman" w:hAnsi="Times New Roman" w:cs="Times New Roman"/>
          <w:sz w:val="28"/>
          <w:szCs w:val="28"/>
        </w:rPr>
        <w:t xml:space="preserve"> должен содержать условие о порядке и сроках осуществления заказчиком приемки поставленного товара, выполненной работы (ее результатов), оказанной услуги в части соответствия их количества, комплектности, объема требованиям, установленным контрактом, а также о порядке и сроках оформления результатов такой приемки.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 В разделе контракта «</w:t>
      </w:r>
      <w:r w:rsidR="009A054F">
        <w:rPr>
          <w:rFonts w:ascii="Times New Roman" w:hAnsi="Times New Roman" w:cs="Times New Roman"/>
          <w:sz w:val="28"/>
          <w:szCs w:val="28"/>
        </w:rPr>
        <w:t>Права и обяза</w:t>
      </w:r>
      <w:r>
        <w:rPr>
          <w:rFonts w:ascii="Times New Roman" w:hAnsi="Times New Roman" w:cs="Times New Roman"/>
          <w:sz w:val="28"/>
          <w:szCs w:val="28"/>
        </w:rPr>
        <w:t>нности сторон»</w:t>
      </w:r>
      <w:r w:rsidR="009A054F">
        <w:rPr>
          <w:rFonts w:ascii="Times New Roman" w:hAnsi="Times New Roman" w:cs="Times New Roman"/>
          <w:sz w:val="28"/>
          <w:szCs w:val="28"/>
        </w:rPr>
        <w:t>: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предусматриваются права заказчика: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A054F">
        <w:rPr>
          <w:rFonts w:ascii="Times New Roman" w:hAnsi="Times New Roman" w:cs="Times New Roman"/>
          <w:sz w:val="28"/>
          <w:szCs w:val="28"/>
        </w:rPr>
        <w:t>требовать от поставщика (подрядчика, исполнителя) надлежащего исполнения обязательств в соответствии с условиями контракта;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A054F">
        <w:rPr>
          <w:rFonts w:ascii="Times New Roman" w:hAnsi="Times New Roman" w:cs="Times New Roman"/>
          <w:sz w:val="28"/>
          <w:szCs w:val="28"/>
        </w:rPr>
        <w:t>требовать представления надлежащим образом оформленных документов;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A054F">
        <w:rPr>
          <w:rFonts w:ascii="Times New Roman" w:hAnsi="Times New Roman" w:cs="Times New Roman"/>
          <w:sz w:val="28"/>
          <w:szCs w:val="28"/>
        </w:rPr>
        <w:t>запрашивать информацию о ходе и состоянии исполнения обязательств;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9A054F">
        <w:rPr>
          <w:rFonts w:ascii="Times New Roman" w:hAnsi="Times New Roman" w:cs="Times New Roman"/>
          <w:sz w:val="28"/>
          <w:szCs w:val="28"/>
        </w:rPr>
        <w:t>осуществлять контроль за порядком и сроками поставки товаров, выполнения работ, оказания услуг;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9A054F">
        <w:rPr>
          <w:rFonts w:ascii="Times New Roman" w:hAnsi="Times New Roman" w:cs="Times New Roman"/>
          <w:sz w:val="28"/>
          <w:szCs w:val="28"/>
        </w:rPr>
        <w:t>отказаться от приемки товара, работ, услуг в случае обнаружения неустранимых недостатков;</w:t>
      </w:r>
    </w:p>
    <w:p w:rsidR="009A054F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9A054F">
        <w:rPr>
          <w:rFonts w:ascii="Times New Roman" w:hAnsi="Times New Roman" w:cs="Times New Roman"/>
          <w:sz w:val="28"/>
          <w:szCs w:val="28"/>
        </w:rPr>
        <w:t>отказаться в любое время до сдачи результата работ, услуг от исполнения контракта и потребовать возмещения ущерба, если подрядчик (исполнитель) не приступает своевременно к исполнению контракта или выполняет работы, оказывает услуги настолько медленно, что окончание их к сроку, указанному в контракте, становится явно невозможным;</w:t>
      </w:r>
    </w:p>
    <w:p w:rsidR="009A054F" w:rsidRPr="00495EFE" w:rsidRDefault="004B2E0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9A054F" w:rsidRPr="00495EFE">
        <w:rPr>
          <w:rFonts w:ascii="Times New Roman" w:hAnsi="Times New Roman" w:cs="Times New Roman"/>
          <w:sz w:val="28"/>
          <w:szCs w:val="28"/>
        </w:rPr>
        <w:t>принять решение об одностороннем отказе от исполнения контракта в соответствии с Законом о контрактной системе;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изменить существенные условия контракта в случаях, установленных Законом о контрактной </w:t>
      </w:r>
      <w:r w:rsidR="009A054F">
        <w:rPr>
          <w:rFonts w:ascii="Times New Roman" w:hAnsi="Times New Roman" w:cs="Times New Roman"/>
          <w:sz w:val="28"/>
          <w:szCs w:val="28"/>
        </w:rPr>
        <w:t>системе;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предусматриваются обязанности заказчика: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A054F">
        <w:rPr>
          <w:rFonts w:ascii="Times New Roman" w:hAnsi="Times New Roman" w:cs="Times New Roman"/>
          <w:sz w:val="28"/>
          <w:szCs w:val="28"/>
        </w:rPr>
        <w:t>своевременно принять и оплатить поставку товаров, выполненные работы, оказанные услуги, включая проведение экспертизы поставленного товара, результатов выполненной работы, оказанной услуги, а также отдельных этапов исполнения контракта в соответствии с законодательством Российской Федерации;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A054F">
        <w:rPr>
          <w:rFonts w:ascii="Times New Roman" w:hAnsi="Times New Roman" w:cs="Times New Roman"/>
          <w:sz w:val="28"/>
          <w:szCs w:val="28"/>
        </w:rPr>
        <w:t>направить поставщику (исполнителю, подрядчику) претензию с требованием оплатить штрафные санкции при наличии оснований;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A054F">
        <w:rPr>
          <w:rFonts w:ascii="Times New Roman" w:hAnsi="Times New Roman" w:cs="Times New Roman"/>
          <w:sz w:val="28"/>
          <w:szCs w:val="28"/>
        </w:rPr>
        <w:t>направить в арбитражный суд исковое заявление с требованием оплаты поставщиком (исполнителем, подрядчиком) неустойки (штрафа, пени) при наличии оснований;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предусматриваются права поставщика (исполнителя, подрядчика):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9A054F">
        <w:rPr>
          <w:rFonts w:ascii="Times New Roman" w:hAnsi="Times New Roman" w:cs="Times New Roman"/>
          <w:sz w:val="28"/>
          <w:szCs w:val="28"/>
        </w:rPr>
        <w:t>требовать от заказчика подписания документов об исполнении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A054F">
        <w:rPr>
          <w:rFonts w:ascii="Times New Roman" w:hAnsi="Times New Roman" w:cs="Times New Roman"/>
          <w:sz w:val="28"/>
          <w:szCs w:val="28"/>
        </w:rPr>
        <w:t>требовать своевременной оплаты исполненных им обязательств;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A054F">
        <w:rPr>
          <w:rFonts w:ascii="Times New Roman" w:hAnsi="Times New Roman" w:cs="Times New Roman"/>
          <w:sz w:val="28"/>
          <w:szCs w:val="28"/>
        </w:rPr>
        <w:t>запрашивать у заказчика разъяснения и уточнения относительно выполнения работ (оказания услуг) в рамках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9A054F">
        <w:rPr>
          <w:rFonts w:ascii="Times New Roman" w:hAnsi="Times New Roman" w:cs="Times New Roman"/>
          <w:sz w:val="28"/>
          <w:szCs w:val="28"/>
        </w:rPr>
        <w:t>получать от заказчика содействие при выполнении работ (оказании услуг) в рамках контракта;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9A054F" w:rsidRPr="00495EFE">
        <w:rPr>
          <w:rFonts w:ascii="Times New Roman" w:hAnsi="Times New Roman" w:cs="Times New Roman"/>
          <w:sz w:val="28"/>
          <w:szCs w:val="28"/>
        </w:rPr>
        <w:t>принять решение об одностороннем отказе от исполнения контракта в соответствии с Законом о контрактной системе;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случае установления в контракте условия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случае, предусмотренном частью 5 статьи 30 Закона о контрактной системе, в данном разделе указываются права поставщика (подрядчика, исполнителя), установленные Типовыми условиями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</w:t>
      </w:r>
      <w:r w:rsidR="009A054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23.12.2016 </w:t>
      </w:r>
      <w:r>
        <w:rPr>
          <w:rFonts w:ascii="Times New Roman" w:hAnsi="Times New Roman" w:cs="Times New Roman"/>
          <w:sz w:val="28"/>
          <w:szCs w:val="28"/>
        </w:rPr>
        <w:t>№ 1466 «</w:t>
      </w:r>
      <w:r w:rsidR="009A054F">
        <w:rPr>
          <w:rFonts w:ascii="Times New Roman" w:hAnsi="Times New Roman" w:cs="Times New Roman"/>
          <w:sz w:val="28"/>
          <w:szCs w:val="28"/>
        </w:rPr>
        <w:t>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</w:t>
      </w:r>
      <w:r>
        <w:rPr>
          <w:rFonts w:ascii="Times New Roman" w:hAnsi="Times New Roman" w:cs="Times New Roman"/>
          <w:sz w:val="28"/>
          <w:szCs w:val="28"/>
        </w:rPr>
        <w:t>нных некоммерческих организаций»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предусматриваются обязанности поставщика (исполнителя, подрядчика):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9A054F">
        <w:rPr>
          <w:rFonts w:ascii="Times New Roman" w:hAnsi="Times New Roman" w:cs="Times New Roman"/>
          <w:sz w:val="28"/>
          <w:szCs w:val="28"/>
        </w:rPr>
        <w:t>своевременно и надлежащим образом исполнять обязательства в соответствии с условиями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9A054F">
        <w:rPr>
          <w:rFonts w:ascii="Times New Roman" w:hAnsi="Times New Roman" w:cs="Times New Roman"/>
          <w:sz w:val="28"/>
          <w:szCs w:val="28"/>
        </w:rPr>
        <w:t>представить по запросу заказчика в сроки, указанные в таком запросе, информацию о ходе исполнения обязательств, в том числе о сложностях, возникающих при исполнении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9A054F">
        <w:rPr>
          <w:rFonts w:ascii="Times New Roman" w:hAnsi="Times New Roman" w:cs="Times New Roman"/>
          <w:sz w:val="28"/>
          <w:szCs w:val="28"/>
        </w:rPr>
        <w:t>к установленному контрактом сроку представить заказчику результаты поставки товара, выполнения работы или оказания услуги, предусмотренные контрактом;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9A054F">
        <w:rPr>
          <w:rFonts w:ascii="Times New Roman" w:hAnsi="Times New Roman" w:cs="Times New Roman"/>
          <w:sz w:val="28"/>
          <w:szCs w:val="28"/>
        </w:rPr>
        <w:t>представить заказчику сведения об изменении своего фактического местонахождения;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9A054F">
        <w:rPr>
          <w:rFonts w:ascii="Times New Roman" w:hAnsi="Times New Roman" w:cs="Times New Roman"/>
          <w:sz w:val="28"/>
          <w:szCs w:val="28"/>
        </w:rPr>
        <w:t>предоставить гарантии качества товаров, работ, услуг;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9A054F">
        <w:rPr>
          <w:rFonts w:ascii="Times New Roman" w:hAnsi="Times New Roman" w:cs="Times New Roman"/>
          <w:sz w:val="28"/>
          <w:szCs w:val="28"/>
        </w:rPr>
        <w:t>обеспечить устранение недостатков, выявленных при приемке заказчиком товаров, работ, услуг и в течение гарантийного срока, за свой счет;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9A054F">
        <w:rPr>
          <w:rFonts w:ascii="Times New Roman" w:hAnsi="Times New Roman" w:cs="Times New Roman"/>
          <w:sz w:val="28"/>
          <w:szCs w:val="28"/>
        </w:rPr>
        <w:t xml:space="preserve">предоставить обеспечение </w:t>
      </w:r>
      <w:r w:rsidR="009A054F" w:rsidRPr="00495EFE">
        <w:rPr>
          <w:rFonts w:ascii="Times New Roman" w:hAnsi="Times New Roman" w:cs="Times New Roman"/>
          <w:sz w:val="28"/>
          <w:szCs w:val="28"/>
        </w:rPr>
        <w:t>исполнения контракта</w:t>
      </w:r>
      <w:r w:rsidR="00021762" w:rsidRPr="00495EFE">
        <w:rPr>
          <w:rFonts w:ascii="Times New Roman" w:hAnsi="Times New Roman" w:cs="Times New Roman"/>
          <w:sz w:val="28"/>
          <w:szCs w:val="28"/>
        </w:rPr>
        <w:t>, обеспечение гарантийных обязательств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в случаях, установленных Законом о контрактной системе;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случае установления в контракте условия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случае, предусмотренном частью 5 статьи 30 Закона о контрактной системе, в данном разделе указываются обязанности поставщика (подрядчика, исполнителя), установленные Типовыми условиями </w:t>
      </w:r>
      <w:r w:rsidR="009A054F">
        <w:rPr>
          <w:rFonts w:ascii="Times New Roman" w:hAnsi="Times New Roman" w:cs="Times New Roman"/>
          <w:sz w:val="28"/>
          <w:szCs w:val="28"/>
        </w:rPr>
        <w:t xml:space="preserve">контрактов, предусматривающих </w:t>
      </w:r>
      <w:r w:rsidR="009A054F">
        <w:rPr>
          <w:rFonts w:ascii="Times New Roman" w:hAnsi="Times New Roman" w:cs="Times New Roman"/>
          <w:sz w:val="28"/>
          <w:szCs w:val="28"/>
        </w:rPr>
        <w:lastRenderedPageBreak/>
        <w:t xml:space="preserve">привлечение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организаций, утвержденными постановлением Правительства Российской Федерации от 23.12.2016 </w:t>
      </w:r>
      <w:r>
        <w:rPr>
          <w:rFonts w:ascii="Times New Roman" w:hAnsi="Times New Roman" w:cs="Times New Roman"/>
          <w:sz w:val="28"/>
          <w:szCs w:val="28"/>
        </w:rPr>
        <w:t>№ 1466 «</w:t>
      </w:r>
      <w:r w:rsidR="009A054F">
        <w:rPr>
          <w:rFonts w:ascii="Times New Roman" w:hAnsi="Times New Roman" w:cs="Times New Roman"/>
          <w:sz w:val="28"/>
          <w:szCs w:val="28"/>
        </w:rPr>
        <w:t>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</w:t>
      </w:r>
      <w:r>
        <w:rPr>
          <w:rFonts w:ascii="Times New Roman" w:hAnsi="Times New Roman" w:cs="Times New Roman"/>
          <w:sz w:val="28"/>
          <w:szCs w:val="28"/>
        </w:rPr>
        <w:t>нных некоммерческих организаций»</w:t>
      </w:r>
      <w:r w:rsidR="009A054F">
        <w:rPr>
          <w:rFonts w:ascii="Times New Roman" w:hAnsi="Times New Roman" w:cs="Times New Roman"/>
          <w:sz w:val="28"/>
          <w:szCs w:val="28"/>
        </w:rPr>
        <w:t>;</w:t>
      </w:r>
    </w:p>
    <w:p w:rsidR="009A054F" w:rsidRPr="00495EFE" w:rsidRDefault="00AB4169" w:rsidP="00AB41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9A054F" w:rsidRPr="00495EFE">
        <w:rPr>
          <w:rFonts w:ascii="Times New Roman" w:hAnsi="Times New Roman" w:cs="Times New Roman"/>
          <w:sz w:val="28"/>
          <w:szCs w:val="28"/>
        </w:rPr>
        <w:t>в случае если начальная (максимальная) цена контракта при осуществлении закупки товара, работы, услуги превышает размер, установленный Правительством Российской Федерации, в данном разделе контракта должны быть предусмотрены условия, определенные частью 23 статьи 34 Закона о контрактной системе;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случае установления в контракте условия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случае, предусмотренном частью 5 статьи 30 Закона о контрактной системе, это условие указывается в данном разделе контракта </w:t>
      </w:r>
      <w:r w:rsidR="009A054F">
        <w:rPr>
          <w:rFonts w:ascii="Times New Roman" w:hAnsi="Times New Roman" w:cs="Times New Roman"/>
          <w:sz w:val="28"/>
          <w:szCs w:val="28"/>
        </w:rPr>
        <w:t>с указанием объема такого привлечения, установленного в виде процента от цены контракта.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 В разделе контракта «Гарантии»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указывается информация о </w:t>
      </w:r>
      <w:r w:rsidR="00021762">
        <w:rPr>
          <w:rFonts w:ascii="Times New Roman" w:hAnsi="Times New Roman" w:cs="Times New Roman"/>
          <w:sz w:val="28"/>
          <w:szCs w:val="28"/>
        </w:rPr>
        <w:t xml:space="preserve">гарантии качества </w:t>
      </w:r>
      <w:r w:rsidR="009A054F">
        <w:rPr>
          <w:rFonts w:ascii="Times New Roman" w:hAnsi="Times New Roman" w:cs="Times New Roman"/>
          <w:sz w:val="28"/>
          <w:szCs w:val="28"/>
        </w:rPr>
        <w:t xml:space="preserve">товара, работы, услуги, </w:t>
      </w:r>
      <w:r w:rsidR="00021762">
        <w:rPr>
          <w:rFonts w:ascii="Times New Roman" w:hAnsi="Times New Roman" w:cs="Times New Roman"/>
          <w:sz w:val="28"/>
          <w:szCs w:val="28"/>
        </w:rPr>
        <w:t xml:space="preserve">требования к гарантийному сроку и (или) объему предоставления гарантий их качества, к гарантийному обслуживанию товара, </w:t>
      </w:r>
      <w:r w:rsidR="009A054F">
        <w:rPr>
          <w:rFonts w:ascii="Times New Roman" w:hAnsi="Times New Roman" w:cs="Times New Roman"/>
          <w:sz w:val="28"/>
          <w:szCs w:val="28"/>
        </w:rPr>
        <w:t>о наличии у поставщика (исполнителя, подрядчика) необходимых прав, разрешений, лицензий, допусков и (или) иных установленных законодательством Российской Федерации документов.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 В разделе контракта «Ответственность сторон»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устанавливается: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ответственность заказчика за неисполнение или ненадлежащее исполнение заказчиком обязательств, предусмотренных контрактом, в виде оплаты неустоек (штрафов, пеней);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ответственность поставщика (подрядчика, исполнителя) за неисполнение или ненадлежащее исполнение поставщиком обязательств, предусмотренных контрактом, в виде оплаты неустоек (штрафов, пеней).</w:t>
      </w:r>
    </w:p>
    <w:p w:rsidR="009A054F" w:rsidRPr="00495EFE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непредставления заказчику поставщиком (подрядчиком, исполнителем) информ</w:t>
      </w:r>
      <w:r w:rsidRPr="00495EFE">
        <w:rPr>
          <w:rFonts w:ascii="Times New Roman" w:hAnsi="Times New Roman" w:cs="Times New Roman"/>
          <w:sz w:val="28"/>
          <w:szCs w:val="28"/>
        </w:rPr>
        <w:t xml:space="preserve">ации, указанной в </w:t>
      </w:r>
      <w:hyperlink r:id="rId7" w:history="1">
        <w:r w:rsidRPr="00495EFE">
          <w:rPr>
            <w:rFonts w:ascii="Times New Roman" w:hAnsi="Times New Roman" w:cs="Times New Roman"/>
            <w:sz w:val="28"/>
            <w:szCs w:val="28"/>
          </w:rPr>
          <w:t>части 23 статьи 34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системе, обязанность представления которой пре</w:t>
      </w:r>
      <w:r w:rsidR="00AB4169">
        <w:rPr>
          <w:rFonts w:ascii="Times New Roman" w:hAnsi="Times New Roman" w:cs="Times New Roman"/>
          <w:sz w:val="28"/>
          <w:szCs w:val="28"/>
        </w:rPr>
        <w:t>дусмотрена в разделе контракта «Права и обязанности сторон»</w:t>
      </w:r>
      <w:r w:rsidRPr="00495EF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ar68" w:history="1">
        <w:r w:rsidRPr="00495EFE">
          <w:rPr>
            <w:rFonts w:ascii="Times New Roman" w:hAnsi="Times New Roman" w:cs="Times New Roman"/>
            <w:sz w:val="28"/>
            <w:szCs w:val="28"/>
          </w:rPr>
          <w:t>подпункту 6 пункта 2.6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в данном разделе контракта должна предусматриваться ответственность поставщика (подрядчика, исполнителя) за непредставление такой информации в соответствии с </w:t>
      </w:r>
      <w:hyperlink r:id="rId8" w:history="1">
        <w:r w:rsidRPr="00495EFE">
          <w:rPr>
            <w:rFonts w:ascii="Times New Roman" w:hAnsi="Times New Roman" w:cs="Times New Roman"/>
            <w:sz w:val="28"/>
            <w:szCs w:val="28"/>
          </w:rPr>
          <w:t>частью 24 статьи 34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Закона о контрактной системе.</w:t>
      </w:r>
    </w:p>
    <w:p w:rsidR="009A054F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EFE">
        <w:rPr>
          <w:rFonts w:ascii="Times New Roman" w:hAnsi="Times New Roman" w:cs="Times New Roman"/>
          <w:sz w:val="28"/>
          <w:szCs w:val="28"/>
        </w:rPr>
        <w:t xml:space="preserve">При установлении условия о привлечении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в контракты также должно быть включено обязательное условие о гражданско-правовой ответственности поставщиков (подрядчиков, исполнителей) за неисполнение или ненадлежащее исполнение условия о привлечении к исполнению контрактов субподрядчиков, соисполнителей, предусмотренное </w:t>
      </w:r>
      <w:r w:rsidRPr="00495EFE">
        <w:rPr>
          <w:rFonts w:ascii="Times New Roman" w:hAnsi="Times New Roman" w:cs="Times New Roman"/>
          <w:sz w:val="28"/>
          <w:szCs w:val="28"/>
        </w:rPr>
        <w:lastRenderedPageBreak/>
        <w:t xml:space="preserve">Типовыми </w:t>
      </w:r>
      <w:hyperlink r:id="rId9" w:history="1">
        <w:r w:rsidRPr="00495EFE">
          <w:rPr>
            <w:rFonts w:ascii="Times New Roman" w:hAnsi="Times New Roman" w:cs="Times New Roman"/>
            <w:sz w:val="28"/>
            <w:szCs w:val="28"/>
          </w:rPr>
          <w:t>условиями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контрактов, предусматривающих привлечение к исполнению контрактов субподрядчиков, соисполнителей из числа субъектов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социально ориентированных некоммерческих организаций, утвержденными постановлением Правительства Российской Федерации от 23.12.2016 </w:t>
      </w:r>
      <w:r w:rsidR="00AB4169">
        <w:rPr>
          <w:rFonts w:ascii="Times New Roman" w:hAnsi="Times New Roman" w:cs="Times New Roman"/>
          <w:sz w:val="28"/>
          <w:szCs w:val="28"/>
        </w:rPr>
        <w:t>№ 1466 «</w:t>
      </w:r>
      <w:r>
        <w:rPr>
          <w:rFonts w:ascii="Times New Roman" w:hAnsi="Times New Roman" w:cs="Times New Roman"/>
          <w:sz w:val="28"/>
          <w:szCs w:val="28"/>
        </w:rPr>
        <w:t>Об утверждении типовых условий контрактов, предусматривающих привлечение к исполнению контрактов субподрядчиков, соисполнителей из числа субъектов малого предпринимательства, социально ориентирова</w:t>
      </w:r>
      <w:r w:rsidR="00AB4169">
        <w:rPr>
          <w:rFonts w:ascii="Times New Roman" w:hAnsi="Times New Roman" w:cs="Times New Roman"/>
          <w:sz w:val="28"/>
          <w:szCs w:val="28"/>
        </w:rPr>
        <w:t>нных некоммерческих организаций»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 В разделе контракта «</w:t>
      </w:r>
      <w:r w:rsidR="009A054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беспечение исполнения контракта»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указываются следующие обязательные условия: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размер обеспечения исполнения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условия безотзывной банковской гарантии, которая должна соответствовать требованиям, установленным законодательством Российской Федерации;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условие о сроках возврата заказчиком поставщику (подрядчику, исполнителю) денежных средств, внесенных в качестве обеспечения исполнения контракта;</w:t>
      </w:r>
    </w:p>
    <w:p w:rsidR="00942210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все затраты, связанные с заключением и оформлением договоров и иных документов по обеспечению исполнения контракта, несет поставщик (исполнитель, подрядчик)</w:t>
      </w:r>
      <w:r w:rsidR="00942210">
        <w:rPr>
          <w:rFonts w:ascii="Times New Roman" w:hAnsi="Times New Roman" w:cs="Times New Roman"/>
          <w:sz w:val="28"/>
          <w:szCs w:val="28"/>
        </w:rPr>
        <w:t>;</w:t>
      </w:r>
    </w:p>
    <w:p w:rsidR="009A054F" w:rsidRDefault="00942210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порядок и сроки предоставления поставщиком (подрядчиком, исполнителем) обеспечения гарантийных обязательств (в случае установления требований к их предоставлению)</w:t>
      </w:r>
      <w:r w:rsidR="009A05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54F" w:rsidRPr="00495EFE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</w:t>
      </w:r>
      <w:r w:rsidRPr="00495EF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0" w:history="1">
        <w:r w:rsidRPr="00495EF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о контрактной системе заказчиком не установлено требование об обеспечении исполнения контракта, в данном разд</w:t>
      </w:r>
      <w:r w:rsidR="00AB4169">
        <w:rPr>
          <w:rFonts w:ascii="Times New Roman" w:hAnsi="Times New Roman" w:cs="Times New Roman"/>
          <w:sz w:val="28"/>
          <w:szCs w:val="28"/>
        </w:rPr>
        <w:t>еле указывается: «</w:t>
      </w:r>
      <w:r w:rsidRPr="00495EFE">
        <w:rPr>
          <w:rFonts w:ascii="Times New Roman" w:hAnsi="Times New Roman" w:cs="Times New Roman"/>
          <w:sz w:val="28"/>
          <w:szCs w:val="28"/>
        </w:rPr>
        <w:t>Обеспечение испо</w:t>
      </w:r>
      <w:r w:rsidR="00AB4169">
        <w:rPr>
          <w:rFonts w:ascii="Times New Roman" w:hAnsi="Times New Roman" w:cs="Times New Roman"/>
          <w:sz w:val="28"/>
          <w:szCs w:val="28"/>
        </w:rPr>
        <w:t>лнения контракта не установлено»</w:t>
      </w:r>
      <w:r w:rsidRPr="00495EFE">
        <w:rPr>
          <w:rFonts w:ascii="Times New Roman" w:hAnsi="Times New Roman" w:cs="Times New Roman"/>
          <w:sz w:val="28"/>
          <w:szCs w:val="28"/>
        </w:rPr>
        <w:t>.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 В раздел контракта «</w:t>
      </w:r>
      <w:r w:rsidR="009A054F" w:rsidRPr="00495EFE">
        <w:rPr>
          <w:rFonts w:ascii="Times New Roman" w:hAnsi="Times New Roman" w:cs="Times New Roman"/>
          <w:sz w:val="28"/>
          <w:szCs w:val="28"/>
        </w:rPr>
        <w:t>Срок действия, порядок из</w:t>
      </w:r>
      <w:r>
        <w:rPr>
          <w:rFonts w:ascii="Times New Roman" w:hAnsi="Times New Roman" w:cs="Times New Roman"/>
          <w:sz w:val="28"/>
          <w:szCs w:val="28"/>
        </w:rPr>
        <w:t>менения и расторжения контракта»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включаются обязательные условия: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контракт может быть расторгнут по соглашению сторон, по решению суда, в случае одностороннего отказа стороны контракта от исполнения контракта по основаниям, предусмотренным Гражданским </w:t>
      </w:r>
      <w:hyperlink r:id="rId1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Российской Федерации для одностороннего отказа от исполнения отдельных видов обязательств;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 w:rsidRPr="00495EFE">
        <w:rPr>
          <w:rFonts w:ascii="Times New Roman" w:hAnsi="Times New Roman" w:cs="Times New Roman"/>
          <w:sz w:val="28"/>
          <w:szCs w:val="28"/>
        </w:rPr>
        <w:t>право заказчика провести экспертизу товара, работы</w:t>
      </w:r>
      <w:r w:rsidR="009A054F">
        <w:rPr>
          <w:rFonts w:ascii="Times New Roman" w:hAnsi="Times New Roman" w:cs="Times New Roman"/>
          <w:sz w:val="28"/>
          <w:szCs w:val="28"/>
        </w:rPr>
        <w:t>, услуги с привлечением экспертов, экспертных организаций до принятия решения об одностороннем отказе от исполнения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порядок направления решения заказчика об одностороннем отказе от исполнения контракта поставщику (подрядчику, исполнителю);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обязанность заказчика принять решение об одностороннем отказе от исполнения контракта, если в ходе исполнения контракта установлено, что поставщик (подрядчик, исполнитель)</w:t>
      </w:r>
      <w:r w:rsidR="003B08AB">
        <w:rPr>
          <w:rFonts w:ascii="Times New Roman" w:hAnsi="Times New Roman" w:cs="Times New Roman"/>
          <w:sz w:val="28"/>
          <w:szCs w:val="28"/>
        </w:rPr>
        <w:t xml:space="preserve"> и (или) поставляемый товар</w:t>
      </w:r>
      <w:r w:rsidR="009A054F">
        <w:rPr>
          <w:rFonts w:ascii="Times New Roman" w:hAnsi="Times New Roman" w:cs="Times New Roman"/>
          <w:sz w:val="28"/>
          <w:szCs w:val="28"/>
        </w:rPr>
        <w:t xml:space="preserve"> не соответству</w:t>
      </w:r>
      <w:r w:rsidR="003B08AB">
        <w:rPr>
          <w:rFonts w:ascii="Times New Roman" w:hAnsi="Times New Roman" w:cs="Times New Roman"/>
          <w:sz w:val="28"/>
          <w:szCs w:val="28"/>
        </w:rPr>
        <w:t>ю</w:t>
      </w:r>
      <w:r w:rsidR="009A054F">
        <w:rPr>
          <w:rFonts w:ascii="Times New Roman" w:hAnsi="Times New Roman" w:cs="Times New Roman"/>
          <w:sz w:val="28"/>
          <w:szCs w:val="28"/>
        </w:rPr>
        <w:t xml:space="preserve">т установленным </w:t>
      </w:r>
      <w:r w:rsidR="003B08AB">
        <w:rPr>
          <w:rFonts w:ascii="Times New Roman" w:hAnsi="Times New Roman" w:cs="Times New Roman"/>
          <w:sz w:val="28"/>
          <w:szCs w:val="28"/>
        </w:rPr>
        <w:t xml:space="preserve">извещением об осуществлении закупки и (или) </w:t>
      </w:r>
      <w:r w:rsidR="009A054F">
        <w:rPr>
          <w:rFonts w:ascii="Times New Roman" w:hAnsi="Times New Roman" w:cs="Times New Roman"/>
          <w:sz w:val="28"/>
          <w:szCs w:val="28"/>
        </w:rPr>
        <w:t xml:space="preserve">документацией о закупке требованиям к участникам закупки </w:t>
      </w:r>
      <w:r w:rsidR="003B08AB">
        <w:rPr>
          <w:rFonts w:ascii="Times New Roman" w:hAnsi="Times New Roman" w:cs="Times New Roman"/>
          <w:sz w:val="28"/>
          <w:szCs w:val="28"/>
        </w:rPr>
        <w:t xml:space="preserve">и (или) поставляемому товару </w:t>
      </w:r>
      <w:r w:rsidR="009A054F">
        <w:rPr>
          <w:rFonts w:ascii="Times New Roman" w:hAnsi="Times New Roman" w:cs="Times New Roman"/>
          <w:sz w:val="28"/>
          <w:szCs w:val="28"/>
        </w:rPr>
        <w:t xml:space="preserve">или предоставил недостоверную информацию о своем соответствии </w:t>
      </w:r>
      <w:r w:rsidR="003B08AB">
        <w:rPr>
          <w:rFonts w:ascii="Times New Roman" w:hAnsi="Times New Roman" w:cs="Times New Roman"/>
          <w:sz w:val="28"/>
          <w:szCs w:val="28"/>
        </w:rPr>
        <w:t xml:space="preserve">и (или) соответствии поставляемого товара </w:t>
      </w:r>
      <w:r w:rsidR="009A054F">
        <w:rPr>
          <w:rFonts w:ascii="Times New Roman" w:hAnsi="Times New Roman" w:cs="Times New Roman"/>
          <w:sz w:val="28"/>
          <w:szCs w:val="28"/>
        </w:rPr>
        <w:t>таким требованиям, что позволило ему стать победителем процедуры определения поставщика (подрядчика, исполнителя).</w:t>
      </w:r>
      <w:r w:rsidR="003B0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2.11. </w:t>
      </w:r>
      <w:r w:rsidR="009A054F">
        <w:rPr>
          <w:rFonts w:ascii="Times New Roman" w:hAnsi="Times New Roman" w:cs="Times New Roman"/>
          <w:sz w:val="28"/>
          <w:szCs w:val="28"/>
        </w:rPr>
        <w:t>В разделе</w:t>
      </w:r>
      <w:r>
        <w:rPr>
          <w:rFonts w:ascii="Times New Roman" w:hAnsi="Times New Roman" w:cs="Times New Roman"/>
          <w:sz w:val="28"/>
          <w:szCs w:val="28"/>
        </w:rPr>
        <w:t xml:space="preserve"> контракта «Порядок урегулирования споров»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указывается порядок ведения претензионной работы и рассмотрения споров, а также с</w:t>
      </w:r>
      <w:r>
        <w:rPr>
          <w:rFonts w:ascii="Times New Roman" w:hAnsi="Times New Roman" w:cs="Times New Roman"/>
          <w:sz w:val="28"/>
          <w:szCs w:val="28"/>
        </w:rPr>
        <w:t>ледующее обязательное условие: «</w:t>
      </w:r>
      <w:r w:rsidR="009A054F">
        <w:rPr>
          <w:rFonts w:ascii="Times New Roman" w:hAnsi="Times New Roman" w:cs="Times New Roman"/>
          <w:sz w:val="28"/>
          <w:szCs w:val="28"/>
        </w:rPr>
        <w:t>Все споры по контракту рассматриваются в Арбитра</w:t>
      </w:r>
      <w:r>
        <w:rPr>
          <w:rFonts w:ascii="Times New Roman" w:hAnsi="Times New Roman" w:cs="Times New Roman"/>
          <w:sz w:val="28"/>
          <w:szCs w:val="28"/>
        </w:rPr>
        <w:t>жном суде Новосибирской области»</w:t>
      </w:r>
      <w:r w:rsidR="009A054F">
        <w:rPr>
          <w:rFonts w:ascii="Times New Roman" w:hAnsi="Times New Roman" w:cs="Times New Roman"/>
          <w:sz w:val="28"/>
          <w:szCs w:val="28"/>
        </w:rPr>
        <w:t>.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2.12. </w:t>
      </w:r>
      <w:r w:rsidR="009A054F">
        <w:rPr>
          <w:rFonts w:ascii="Times New Roman" w:hAnsi="Times New Roman" w:cs="Times New Roman"/>
          <w:sz w:val="28"/>
          <w:szCs w:val="28"/>
        </w:rPr>
        <w:t>В разделе ко</w:t>
      </w:r>
      <w:r>
        <w:rPr>
          <w:rFonts w:ascii="Times New Roman" w:hAnsi="Times New Roman" w:cs="Times New Roman"/>
          <w:sz w:val="28"/>
          <w:szCs w:val="28"/>
        </w:rPr>
        <w:t>нтракта «Прочие условия»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9A054F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условие о банковском сопровождении контракта в случаях, установленных законодательством Российской Федерации и Новосибирской области;</w:t>
      </w:r>
    </w:p>
    <w:p w:rsidR="00914705" w:rsidRDefault="00914705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1.1.) </w:t>
      </w:r>
      <w:r w:rsidRPr="006F14FC">
        <w:rPr>
          <w:rFonts w:ascii="Times New Roman" w:hAnsi="Times New Roman"/>
          <w:sz w:val="28"/>
          <w:szCs w:val="28"/>
        </w:rPr>
        <w:t xml:space="preserve">обязанность юридического лица открыть лицевой счет для учета операций </w:t>
      </w:r>
      <w:proofErr w:type="spellStart"/>
      <w:r w:rsidRPr="006F14FC">
        <w:rPr>
          <w:rFonts w:ascii="Times New Roman" w:hAnsi="Times New Roman"/>
          <w:sz w:val="28"/>
          <w:szCs w:val="28"/>
        </w:rPr>
        <w:t>неучастника</w:t>
      </w:r>
      <w:proofErr w:type="spellEnd"/>
      <w:r w:rsidRPr="006F14FC">
        <w:rPr>
          <w:rFonts w:ascii="Times New Roman" w:hAnsi="Times New Roman"/>
          <w:sz w:val="28"/>
          <w:szCs w:val="28"/>
        </w:rPr>
        <w:t xml:space="preserve"> бюджетного процесса в территориальном органе Федерально</w:t>
      </w:r>
      <w:r w:rsidR="00094811">
        <w:rPr>
          <w:rFonts w:ascii="Times New Roman" w:hAnsi="Times New Roman"/>
          <w:sz w:val="28"/>
          <w:szCs w:val="28"/>
        </w:rPr>
        <w:t>го казначейства и иные условия о</w:t>
      </w:r>
      <w:r w:rsidRPr="006F14FC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 w:rsidRPr="006F14FC">
        <w:rPr>
          <w:rFonts w:ascii="Times New Roman" w:hAnsi="Times New Roman"/>
          <w:sz w:val="28"/>
          <w:szCs w:val="28"/>
        </w:rPr>
        <w:t xml:space="preserve">казначейском сопровождении </w:t>
      </w:r>
      <w:r>
        <w:rPr>
          <w:rFonts w:ascii="Times New Roman" w:hAnsi="Times New Roman"/>
          <w:sz w:val="28"/>
          <w:szCs w:val="28"/>
        </w:rPr>
        <w:t xml:space="preserve">целевых </w:t>
      </w:r>
      <w:r w:rsidRPr="006F14FC">
        <w:rPr>
          <w:rFonts w:ascii="Times New Roman" w:hAnsi="Times New Roman"/>
          <w:sz w:val="28"/>
          <w:szCs w:val="28"/>
        </w:rPr>
        <w:t xml:space="preserve">средств, в случаях, установленных </w:t>
      </w:r>
      <w:r w:rsidRPr="00E126DB">
        <w:rPr>
          <w:rFonts w:ascii="Times New Roman" w:hAnsi="Times New Roman"/>
          <w:sz w:val="28"/>
          <w:szCs w:val="28"/>
        </w:rPr>
        <w:t>Правительств</w:t>
      </w:r>
      <w:r>
        <w:rPr>
          <w:rFonts w:ascii="Times New Roman" w:hAnsi="Times New Roman"/>
          <w:sz w:val="28"/>
          <w:szCs w:val="28"/>
        </w:rPr>
        <w:t>ом</w:t>
      </w:r>
      <w:r w:rsidRPr="00E126D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6F14FC">
        <w:rPr>
          <w:rFonts w:ascii="Times New Roman" w:hAnsi="Times New Roman"/>
          <w:sz w:val="28"/>
          <w:szCs w:val="28"/>
        </w:rPr>
        <w:t>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порядок направления сторонами контракта друг другу уведомлений, связанных с исполнением контракта;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порядок и последствия перемены сторон по контракту;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иные необходимые условия.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 В разделе контракта «Приложения»</w:t>
      </w:r>
      <w:r w:rsidR="009A054F">
        <w:rPr>
          <w:rFonts w:ascii="Times New Roman" w:hAnsi="Times New Roman" w:cs="Times New Roman"/>
          <w:sz w:val="28"/>
          <w:szCs w:val="28"/>
        </w:rPr>
        <w:t xml:space="preserve"> указываются наименования приложений, являющихся неотъемлемыми частями контракта.</w:t>
      </w:r>
    </w:p>
    <w:p w:rsidR="009A054F" w:rsidRPr="00495EFE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5EFE">
        <w:rPr>
          <w:rFonts w:ascii="Times New Roman" w:hAnsi="Times New Roman" w:cs="Times New Roman"/>
          <w:sz w:val="28"/>
          <w:szCs w:val="28"/>
        </w:rPr>
        <w:t>В числе обязательных приложений к</w:t>
      </w:r>
      <w:r w:rsidR="00AB4169">
        <w:rPr>
          <w:rFonts w:ascii="Times New Roman" w:hAnsi="Times New Roman" w:cs="Times New Roman"/>
          <w:sz w:val="28"/>
          <w:szCs w:val="28"/>
        </w:rPr>
        <w:t xml:space="preserve"> контракту является приложение «Описание объекта закупки»</w:t>
      </w:r>
      <w:r w:rsidRPr="00495EFE">
        <w:rPr>
          <w:rFonts w:ascii="Times New Roman" w:hAnsi="Times New Roman" w:cs="Times New Roman"/>
          <w:sz w:val="28"/>
          <w:szCs w:val="28"/>
        </w:rPr>
        <w:t xml:space="preserve">, составленное заказчиком в соответствии с требованиями </w:t>
      </w:r>
      <w:hyperlink r:id="rId12" w:history="1">
        <w:r w:rsidRPr="00495EF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95EFE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 В разделе контракта «</w:t>
      </w:r>
      <w:r w:rsidR="009A054F" w:rsidRPr="00495EFE">
        <w:rPr>
          <w:rFonts w:ascii="Times New Roman" w:hAnsi="Times New Roman" w:cs="Times New Roman"/>
          <w:sz w:val="28"/>
          <w:szCs w:val="28"/>
        </w:rPr>
        <w:t>Адр</w:t>
      </w:r>
      <w:r>
        <w:rPr>
          <w:rFonts w:ascii="Times New Roman" w:hAnsi="Times New Roman" w:cs="Times New Roman"/>
          <w:sz w:val="28"/>
          <w:szCs w:val="28"/>
        </w:rPr>
        <w:t>еса, реквизиты и подписи сторон»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 указываются почтовые и фактические адреса, банковские реквизиты, номера телефонов, факсов, электронные адреса заказчика и поставщика (исполнителя, подрядчика), ИНН, ОГРН, проставляется оттиск печати (при наличии).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контрактах на выполнение ремонтных работ (за исключением строительства, реконструкции, капитального ремонта объектов капитального строительства)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предусматриваются следующие условия: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>порядок обеспечения ремонтных работ материалами и оборудованием;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 w:rsidRPr="00495EFE">
        <w:rPr>
          <w:rFonts w:ascii="Times New Roman" w:hAnsi="Times New Roman" w:cs="Times New Roman"/>
          <w:sz w:val="28"/>
          <w:szCs w:val="28"/>
        </w:rPr>
        <w:t>гарантийный срок, в течение которого подрядчик обязан устранять недостатки работ, устанавливается не менее одного года.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контрактах на выполнение работ по капитальному ремонту объектов капитального строительства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предусматриваются следующие условия: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порядок обеспечения ремонтных работ материалами и оборудованием;</w:t>
      </w:r>
    </w:p>
    <w:p w:rsidR="009A054F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гарантийный срок, в течение которого подрядчик обязан устранять недостатки работ, устанавливается не менее пяти лет.</w:t>
      </w:r>
    </w:p>
    <w:p w:rsidR="009A054F" w:rsidRPr="00495EFE" w:rsidRDefault="00AB4169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9A054F">
        <w:rPr>
          <w:rFonts w:ascii="Times New Roman" w:hAnsi="Times New Roman" w:cs="Times New Roman"/>
          <w:sz w:val="28"/>
          <w:szCs w:val="28"/>
        </w:rPr>
        <w:t xml:space="preserve">В контрактах на выполнение работ по строительству, реконструкции 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строительства,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предусматриваются следующие условия: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A054F">
        <w:rPr>
          <w:rFonts w:ascii="Times New Roman" w:hAnsi="Times New Roman" w:cs="Times New Roman"/>
          <w:sz w:val="28"/>
          <w:szCs w:val="28"/>
        </w:rPr>
        <w:t>обеспечения ремонтных работ материалами и оборудованием;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осуществление охраны и страхования объекта строительства;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 xml:space="preserve">обязанность подрядчика передать заказчику всю необходимую исполнительную документацию при сдаче объекта строительства (этапа </w:t>
      </w:r>
      <w:r w:rsidR="009A054F">
        <w:rPr>
          <w:rFonts w:ascii="Times New Roman" w:hAnsi="Times New Roman" w:cs="Times New Roman"/>
          <w:sz w:val="28"/>
          <w:szCs w:val="28"/>
        </w:rPr>
        <w:lastRenderedPageBreak/>
        <w:t>строительства) заказчику, а также документы, необходимые для ввода в эксплуатацию объекта строительства в соответствии с градостроительным законодательством Российской Федерации;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>
        <w:rPr>
          <w:rFonts w:ascii="Times New Roman" w:hAnsi="Times New Roman" w:cs="Times New Roman"/>
          <w:sz w:val="28"/>
          <w:szCs w:val="28"/>
        </w:rPr>
        <w:t>гарантийный срок, в течение которого подрядчик обязан устранять недостатки работ, устанавливается не менее пяти лет;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9A054F">
        <w:rPr>
          <w:rFonts w:ascii="Times New Roman" w:hAnsi="Times New Roman" w:cs="Times New Roman"/>
          <w:sz w:val="28"/>
          <w:szCs w:val="28"/>
        </w:rPr>
        <w:t>условие о поэтапной оплате выполненных подрядчиком работ исходя из объема таких работ и цены контракта;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9A054F">
        <w:rPr>
          <w:rFonts w:ascii="Times New Roman" w:hAnsi="Times New Roman" w:cs="Times New Roman"/>
          <w:sz w:val="28"/>
          <w:szCs w:val="28"/>
        </w:rPr>
        <w:t xml:space="preserve">результатом выполненной работы по контракту является построенный и (или) реконструированный объект капитального строительства, в отношении которого получено заключение органа государственного строительного надзора о соответствии построенного и (или)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оснащенности объекта капитального строительства приборами учета используемых энергетических ресурсов, и заключение федерального государственного экологического надзора в случаях, предусмотренных </w:t>
      </w:r>
      <w:hyperlink r:id="rId13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контрактах на поставку машин и оборудования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предусматриваются разделы (пункты), регламентирующие: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требования к гарантийному сроку на товар и (или) объему предоставления гарантий его качества, к гарантийному </w:t>
      </w:r>
      <w:r w:rsidR="009A054F">
        <w:rPr>
          <w:rFonts w:ascii="Times New Roman" w:hAnsi="Times New Roman" w:cs="Times New Roman"/>
          <w:sz w:val="28"/>
          <w:szCs w:val="28"/>
        </w:rPr>
        <w:t>обслуживанию товара, к расходам на обслуживание товара в течение гарантийного срока, а также к осуществлению монтажа и вводу товара в эксплуатацию, если это предусмотрено технической документацией на товар;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требования к предоставлению гарантии производителя и (или) поставщика данного товара и к сроку действия такой гарантии. Предоставление такой гарантии осуществляется вместе с данным товаром.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2"/>
      <w:bookmarkEnd w:id="3"/>
      <w:r>
        <w:rPr>
          <w:rFonts w:ascii="Times New Roman" w:hAnsi="Times New Roman" w:cs="Times New Roman"/>
          <w:sz w:val="28"/>
          <w:szCs w:val="28"/>
        </w:rPr>
        <w:t>6. 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контрактах на приобретение объектов недвижимости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предусматриваются следующие условия: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для идентификации предмета контракта указываются сведения, позволяющие установить </w:t>
      </w:r>
      <w:r w:rsidR="009A054F">
        <w:rPr>
          <w:rFonts w:ascii="Times New Roman" w:hAnsi="Times New Roman" w:cs="Times New Roman"/>
          <w:sz w:val="28"/>
          <w:szCs w:val="28"/>
        </w:rPr>
        <w:t>недвижимое имущество, подлежащее передаче покупателю по контракту (местонахождение недвижимости, площадь здания или помещения, иные характеристики, свойства недвижимости, определенные в соответствии с технической документацией);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обязательства по предоставлению заказчику правоустанавливающих документов на объект недвижимости;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9A054F">
        <w:rPr>
          <w:rFonts w:ascii="Times New Roman" w:hAnsi="Times New Roman" w:cs="Times New Roman"/>
          <w:sz w:val="28"/>
          <w:szCs w:val="28"/>
        </w:rPr>
        <w:t>порядок приемки объекта недвижимости;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9A054F" w:rsidRPr="00495EFE">
        <w:rPr>
          <w:rFonts w:ascii="Times New Roman" w:hAnsi="Times New Roman" w:cs="Times New Roman"/>
          <w:sz w:val="28"/>
          <w:szCs w:val="28"/>
        </w:rPr>
        <w:t>к контракту в обязательном порядке должен быть приложен акт приема-передачи, подтверждающий приемку заказчиком объекта недвижимости.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контракте на аренду недвижимого имущества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должны быть предусмотрены требования, указанные в </w:t>
      </w:r>
      <w:hyperlink w:anchor="Par122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а также предусматриваются следующие условия: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9A054F" w:rsidRPr="00495EFE">
        <w:rPr>
          <w:rFonts w:ascii="Times New Roman" w:hAnsi="Times New Roman" w:cs="Times New Roman"/>
          <w:sz w:val="28"/>
          <w:szCs w:val="28"/>
        </w:rPr>
        <w:t>срок аренды;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 w:rsidRPr="00495EFE">
        <w:rPr>
          <w:rFonts w:ascii="Times New Roman" w:hAnsi="Times New Roman" w:cs="Times New Roman"/>
          <w:sz w:val="28"/>
          <w:szCs w:val="28"/>
        </w:rPr>
        <w:t>при заключении контракта сроком более одного года - порядок оплаты государственной пошлины за государственную регистрацию права аренды, а также определение стороны контракта, ответственной за государственную регистрацию права аренды.</w:t>
      </w:r>
    </w:p>
    <w:p w:rsidR="009A054F" w:rsidRPr="00495EFE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7.1. 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В контрактах, предметом которых являются создание произведения архитектуры, градостроительства или садово-паркового искусства и (или) разработка на его основе проектной документации объектов капитального строительства, помимо требований, предусмотренных </w:t>
      </w:r>
      <w:hyperlink w:anchor="Par1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настоящих Типовых условий, должны содержаться следующие условия: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9A054F">
        <w:rPr>
          <w:rFonts w:ascii="Times New Roman" w:hAnsi="Times New Roman" w:cs="Times New Roman"/>
          <w:sz w:val="28"/>
          <w:szCs w:val="28"/>
        </w:rPr>
        <w:t>исключительное право использовать произведение архитектуры, градостроительства или садово-паркового искусства, созданное в ходе выполнения такого контракта, путем разработки проектной документации объекта капитального строительства на основе указанного произведения, а также путем реализации произведения архитектуры, градостроительства или садово-паркового искусства принадлежит Новосибирской области, от имени которой заключен контракт;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A054F">
        <w:rPr>
          <w:rFonts w:ascii="Times New Roman" w:hAnsi="Times New Roman" w:cs="Times New Roman"/>
          <w:sz w:val="28"/>
          <w:szCs w:val="28"/>
        </w:rPr>
        <w:t>заказчик имеет право на многократное использование проектной документации объекта капитального строительства, разработанной на основе произведения архитектуры, градостроительства или садово-паркового искусства, без согласия автора произведения архитектуры, градостроительства или садово-паркового искусства.</w:t>
      </w:r>
    </w:p>
    <w:p w:rsidR="009A054F" w:rsidRDefault="003063E4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9A054F">
        <w:rPr>
          <w:rFonts w:ascii="Times New Roman" w:hAnsi="Times New Roman" w:cs="Times New Roman"/>
          <w:sz w:val="28"/>
          <w:szCs w:val="28"/>
        </w:rPr>
        <w:t xml:space="preserve">В </w:t>
      </w:r>
      <w:r w:rsidR="009A054F" w:rsidRPr="00495EFE">
        <w:rPr>
          <w:rFonts w:ascii="Times New Roman" w:hAnsi="Times New Roman" w:cs="Times New Roman"/>
          <w:sz w:val="28"/>
          <w:szCs w:val="28"/>
        </w:rPr>
        <w:t xml:space="preserve">случае необходимости в контракты могут быть включены иные условия, не противоречащие </w:t>
      </w:r>
      <w:hyperlink r:id="rId14" w:history="1">
        <w:r w:rsidR="009A054F" w:rsidRPr="00495EFE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="009A054F" w:rsidRPr="00495EFE">
        <w:rPr>
          <w:rFonts w:ascii="Times New Roman" w:hAnsi="Times New Roman" w:cs="Times New Roman"/>
          <w:sz w:val="28"/>
          <w:szCs w:val="28"/>
        </w:rPr>
        <w:t xml:space="preserve"> о контрактной системе, иным нормативным правовым актам Российской Федерации</w:t>
      </w:r>
      <w:r w:rsidR="009A054F">
        <w:rPr>
          <w:rFonts w:ascii="Times New Roman" w:hAnsi="Times New Roman" w:cs="Times New Roman"/>
          <w:sz w:val="28"/>
          <w:szCs w:val="28"/>
        </w:rPr>
        <w:t>.</w:t>
      </w:r>
    </w:p>
    <w:p w:rsidR="009A054F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54F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9A054F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- идентификационный номер налогоплательщика;</w:t>
      </w:r>
    </w:p>
    <w:p w:rsidR="00FF60C8" w:rsidRDefault="009A054F" w:rsidP="004B2E00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ОГРН - основной государственный регистрационный номер.</w:t>
      </w:r>
      <w:r w:rsidR="00ED7C0C">
        <w:rPr>
          <w:rFonts w:ascii="Times New Roman" w:hAnsi="Times New Roman" w:cs="Times New Roman"/>
          <w:sz w:val="28"/>
          <w:szCs w:val="28"/>
        </w:rPr>
        <w:t>»</w:t>
      </w:r>
      <w:r w:rsidR="003063E4">
        <w:rPr>
          <w:rFonts w:ascii="Times New Roman" w:hAnsi="Times New Roman" w:cs="Times New Roman"/>
          <w:sz w:val="28"/>
          <w:szCs w:val="28"/>
        </w:rPr>
        <w:t>.</w:t>
      </w:r>
    </w:p>
    <w:sectPr w:rsidR="00FF60C8" w:rsidSect="00DE47F9">
      <w:headerReference w:type="default" r:id="rId15"/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91" w:rsidRDefault="00046691" w:rsidP="003063E4">
      <w:pPr>
        <w:spacing w:after="0" w:line="240" w:lineRule="auto"/>
      </w:pPr>
      <w:r>
        <w:separator/>
      </w:r>
    </w:p>
  </w:endnote>
  <w:endnote w:type="continuationSeparator" w:id="0">
    <w:p w:rsidR="00046691" w:rsidRDefault="00046691" w:rsidP="0030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91" w:rsidRDefault="00046691" w:rsidP="003063E4">
      <w:pPr>
        <w:spacing w:after="0" w:line="240" w:lineRule="auto"/>
      </w:pPr>
      <w:r>
        <w:separator/>
      </w:r>
    </w:p>
  </w:footnote>
  <w:footnote w:type="continuationSeparator" w:id="0">
    <w:p w:rsidR="00046691" w:rsidRDefault="00046691" w:rsidP="0030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422199"/>
      <w:docPartObj>
        <w:docPartGallery w:val="Page Numbers (Top of Page)"/>
        <w:docPartUnique/>
      </w:docPartObj>
    </w:sdtPr>
    <w:sdtEndPr/>
    <w:sdtContent>
      <w:p w:rsidR="003063E4" w:rsidRDefault="003063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811">
          <w:rPr>
            <w:noProof/>
          </w:rPr>
          <w:t>9</w:t>
        </w:r>
        <w:r>
          <w:fldChar w:fldCharType="end"/>
        </w:r>
      </w:p>
    </w:sdtContent>
  </w:sdt>
  <w:p w:rsidR="003063E4" w:rsidRDefault="003063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4F"/>
    <w:rsid w:val="00021762"/>
    <w:rsid w:val="00046691"/>
    <w:rsid w:val="00094811"/>
    <w:rsid w:val="000B0A32"/>
    <w:rsid w:val="003063E4"/>
    <w:rsid w:val="003B08AB"/>
    <w:rsid w:val="00495EFE"/>
    <w:rsid w:val="004B2E00"/>
    <w:rsid w:val="006B57AB"/>
    <w:rsid w:val="00802080"/>
    <w:rsid w:val="00846EBD"/>
    <w:rsid w:val="00881335"/>
    <w:rsid w:val="00914705"/>
    <w:rsid w:val="00942210"/>
    <w:rsid w:val="009A054F"/>
    <w:rsid w:val="009D03E3"/>
    <w:rsid w:val="00AB4169"/>
    <w:rsid w:val="00B96090"/>
    <w:rsid w:val="00BD2C4D"/>
    <w:rsid w:val="00CC1B6A"/>
    <w:rsid w:val="00DE1F83"/>
    <w:rsid w:val="00ED7C0C"/>
    <w:rsid w:val="00F21474"/>
    <w:rsid w:val="00FF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C8A8"/>
  <w15:chartTrackingRefBased/>
  <w15:docId w15:val="{774F623B-66F5-40FB-A338-BBA2EE6C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147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63E4"/>
  </w:style>
  <w:style w:type="paragraph" w:styleId="a7">
    <w:name w:val="footer"/>
    <w:basedOn w:val="a"/>
    <w:link w:val="a8"/>
    <w:uiPriority w:val="99"/>
    <w:unhideWhenUsed/>
    <w:rsid w:val="00306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6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B592E79E7CBF0F50D2F2E9D01DC3D10658D4C96647FB465B897404E510CF8FBB5E6E073C663F03B9EE7F823726E5CAED19F8E6E217D31252u3D" TargetMode="External"/><Relationship Id="rId13" Type="http://schemas.openxmlformats.org/officeDocument/2006/relationships/hyperlink" Target="consultantplus://offline/ref=03B592E79E7CBF0F50D2F2E9D01DC3D1065AD1C96241FB465B897404E510CF8FBB5E6E073D67380AE9B46F867E72EDD5E802E6E1FC145DuA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B592E79E7CBF0F50D2F2E9D01DC3D10658D4C96647FB465B897404E510CF8FBB5E6E073C663F03BEEE7F823726E5CAED19F8E6E217D31252u3D" TargetMode="External"/><Relationship Id="rId12" Type="http://schemas.openxmlformats.org/officeDocument/2006/relationships/hyperlink" Target="consultantplus://offline/ref=03B592E79E7CBF0F50D2F2E9D01DC3D10658D4C96647FB465B897404E510CF8FA95E360B3D632501B8FB29D37257uA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3B592E79E7CBF0F50D2F2E9D01DC3D1065AD0C16142FB465B897404E510CF8FA95E360B3D632501B8FB29D37257uA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3B592E79E7CBF0F50D2F2E9D01DC3D10658D4C96647FB465B897404E510CF8FA95E360B3D632501B8FB29D37257u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B592E79E7CBF0F50D2F2E9D01DC3D1075DD9C06741FB465B897404E510CF8FBB5E6E073C663B01B4EE7F823726E5CAED19F8E6E217D31252u3D" TargetMode="External"/><Relationship Id="rId14" Type="http://schemas.openxmlformats.org/officeDocument/2006/relationships/hyperlink" Target="consultantplus://offline/ref=03B592E79E7CBF0F50D2F2E9D01DC3D10658D4C96647FB465B897404E510CF8FA95E360B3D632501B8FB29D37257u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EE486-E0EA-402C-B25A-717EB02D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3686</Words>
  <Characters>21013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 Евгеньевна</dc:creator>
  <cp:keywords/>
  <dc:description/>
  <cp:lastModifiedBy>Кульгавых Елена Сергеевна</cp:lastModifiedBy>
  <cp:revision>3</cp:revision>
  <dcterms:created xsi:type="dcterms:W3CDTF">2019-07-15T08:59:00Z</dcterms:created>
  <dcterms:modified xsi:type="dcterms:W3CDTF">2019-07-16T08:45:00Z</dcterms:modified>
</cp:coreProperties>
</file>