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 w:leader="none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Arial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Новосибирской области от </w:t>
      </w:r>
      <w:r>
        <w:rPr>
          <w:rFonts w:eastAsia="Arial"/>
          <w:color w:val="000000"/>
          <w:sz w:val="28"/>
          <w:szCs w:val="28"/>
        </w:rPr>
        <w:t xml:space="preserve">30.12.2015 №</w:t>
      </w:r>
      <w:r>
        <w:rPr>
          <w:rFonts w:eastAsia="Arial"/>
          <w:color w:val="000000"/>
          <w:sz w:val="28"/>
          <w:szCs w:val="28"/>
          <w:lang w:val="en-US"/>
        </w:rPr>
        <w:t xml:space="preserve"> 487-п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</w:rPr>
        <w:t xml:space="preserve">1. Внести </w:t>
      </w:r>
      <w:bookmarkStart w:id="1" w:name="undefined"/>
      <w:bookmarkEnd w:id="1"/>
      <w:r>
        <w:rPr>
          <w:rFonts w:eastAsia="Arial"/>
          <w:color w:val="000000"/>
          <w:sz w:val="28"/>
          <w:szCs w:val="28"/>
        </w:rPr>
        <w:t xml:space="preserve">в постановление Правительства Новосибирской области от 30.12.2015 № 487-п «</w:t>
      </w:r>
      <w:r>
        <w:rPr>
          <w:rFonts w:eastAsia="Arial"/>
          <w:color w:val="000000"/>
          <w:sz w:val="28"/>
          <w:szCs w:val="28"/>
        </w:rPr>
        <w:t xml:space="preserve">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</w:t>
      </w:r>
      <w:r>
        <w:rPr>
          <w:rFonts w:eastAsia="Arial"/>
          <w:color w:val="000000"/>
          <w:sz w:val="28"/>
          <w:szCs w:val="28"/>
        </w:rPr>
        <w:t xml:space="preserve">» следующие изменения: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  <w:t xml:space="preserve">В приложении: 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  <w:t xml:space="preserve">1) в пункте </w:t>
      </w:r>
      <w:r>
        <w:rPr>
          <w:rFonts w:eastAsia="Arial"/>
          <w:color w:val="000000"/>
          <w:sz w:val="28"/>
          <w:szCs w:val="28"/>
          <w:highlight w:val="none"/>
        </w:rPr>
        <w:t xml:space="preserve">2</w:t>
      </w:r>
      <w:r>
        <w:rPr>
          <w:rFonts w:eastAsia="Arial"/>
          <w:color w:val="000000"/>
          <w:sz w:val="28"/>
          <w:szCs w:val="28"/>
          <w:highlight w:val="none"/>
        </w:rPr>
        <w:t xml:space="preserve"> слова «</w:t>
      </w:r>
      <w:r>
        <w:rPr>
          <w:rFonts w:eastAsia="Arial"/>
          <w:color w:val="000000"/>
          <w:sz w:val="28"/>
          <w:szCs w:val="28"/>
          <w:highlight w:val="none"/>
        </w:rPr>
        <w:t xml:space="preserve">департаментом информатизации и развития телекоммуникационных технологий</w:t>
      </w:r>
      <w:r>
        <w:rPr>
          <w:rFonts w:eastAsia="Arial"/>
          <w:color w:val="000000"/>
          <w:sz w:val="28"/>
          <w:szCs w:val="28"/>
          <w:highlight w:val="none"/>
        </w:rPr>
        <w:t xml:space="preserve">» заменить словами «министерством цифрового развития и связи»;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  <w:t xml:space="preserve">2) в пункте 7 слова «</w:t>
      </w:r>
      <w:r>
        <w:rPr>
          <w:rFonts w:eastAsia="Arial"/>
          <w:color w:val="000000"/>
          <w:sz w:val="28"/>
          <w:szCs w:val="28"/>
          <w:highlight w:val="none"/>
        </w:rPr>
        <w:t xml:space="preserve">на своих официальных сайтах в информационно-телекоммуникационной сети Интернет</w:t>
      </w:r>
      <w:r>
        <w:rPr>
          <w:rFonts w:eastAsia="Arial"/>
          <w:color w:val="000000"/>
          <w:sz w:val="28"/>
          <w:szCs w:val="28"/>
          <w:highlight w:val="none"/>
        </w:rPr>
        <w:t xml:space="preserve">» заменить словами «</w:t>
      </w:r>
      <w:r>
        <w:rPr>
          <w:rFonts w:eastAsia="Arial"/>
          <w:color w:val="000000"/>
          <w:sz w:val="28"/>
          <w:szCs w:val="28"/>
          <w:highlight w:val="none"/>
        </w:rPr>
        <w:t xml:space="preserve">в единой информационной системе в сфере закупок»;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  <w:t xml:space="preserve">3) в пункте 8 слова «7 календарных» заменить словами «5 рабочих», слова </w:t>
      </w:r>
      <w:r>
        <w:rPr>
          <w:rFonts w:eastAsia="Arial"/>
          <w:color w:val="000000"/>
          <w:sz w:val="28"/>
          <w:szCs w:val="28"/>
          <w:highlight w:val="none"/>
        </w:rPr>
        <w:t xml:space="preserve">«</w:t>
      </w:r>
      <w:r>
        <w:rPr>
          <w:rFonts w:eastAsia="Arial"/>
          <w:color w:val="000000"/>
          <w:sz w:val="28"/>
          <w:szCs w:val="28"/>
          <w:highlight w:val="none"/>
        </w:rPr>
        <w:t xml:space="preserve">на официальных сайтах соответствующих органов государственной власти Новосибирской области, государственных органов Новосибирской области, органа управления ТФОМС НСО в информационно-телекоммуникационной сети Интернет» заменить словами «</w:t>
      </w:r>
      <w:r>
        <w:rPr>
          <w:rFonts w:eastAsia="Arial"/>
          <w:color w:val="000000"/>
          <w:sz w:val="28"/>
          <w:szCs w:val="28"/>
          <w:highlight w:val="none"/>
        </w:rPr>
        <w:t xml:space="preserve">в единой информационной системе в сфере закупок</w:t>
      </w:r>
      <w:r>
        <w:rPr>
          <w:rFonts w:eastAsia="Arial"/>
          <w:color w:val="000000"/>
          <w:sz w:val="28"/>
          <w:szCs w:val="28"/>
          <w:highlight w:val="none"/>
        </w:rPr>
        <w:t xml:space="preserve">»; 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  <w:t xml:space="preserve"> </w:t>
      </w:r>
      <w:r>
        <w:rPr>
          <w:rFonts w:eastAsia="Arial"/>
          <w:color w:val="000000"/>
          <w:sz w:val="28"/>
          <w:szCs w:val="28"/>
          <w:highlight w:val="none"/>
        </w:rPr>
        <w:t xml:space="preserve">4) пункт 10 изложить в следующей редакции: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  <w:t xml:space="preserve">«10. </w:t>
      </w:r>
      <w:r>
        <w:rPr>
          <w:rFonts w:eastAsia="Arial"/>
          <w:color w:val="000000"/>
          <w:sz w:val="28"/>
          <w:szCs w:val="28"/>
          <w:highlight w:val="none"/>
        </w:rPr>
        <w:t xml:space="preserve">Органы государственной власти Новосибирской области, государственные органы Новосибирской области, орган управления ТФОМС НСО не позднее</w:t>
      </w:r>
      <w:r>
        <w:rPr>
          <w:rFonts w:eastAsia="Arial"/>
          <w:b/>
          <w:bCs/>
          <w:i/>
          <w:iCs/>
          <w:color w:val="000000"/>
          <w:sz w:val="28"/>
          <w:szCs w:val="28"/>
          <w:highlight w:val="none"/>
        </w:rPr>
        <w:t xml:space="preserve"> </w:t>
      </w:r>
      <w:r>
        <w:rPr>
          <w:rFonts w:eastAsia="Arial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30 рабочих </w:t>
      </w:r>
      <w:r>
        <w:rPr>
          <w:rFonts w:eastAsia="Arial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дней</w:t>
      </w:r>
      <w:r>
        <w:rPr>
          <w:rFonts w:eastAsia="Arial"/>
          <w:b/>
          <w:bCs/>
          <w:i/>
          <w:iCs/>
          <w:color w:val="000000"/>
          <w:sz w:val="28"/>
          <w:szCs w:val="28"/>
          <w:highlight w:val="none"/>
        </w:rPr>
        <w:t xml:space="preserve"> </w:t>
      </w:r>
      <w:r>
        <w:rPr>
          <w:rFonts w:eastAsia="Arial"/>
          <w:color w:val="000000"/>
          <w:sz w:val="28"/>
          <w:szCs w:val="28"/>
          <w:highlight w:val="none"/>
        </w:rPr>
        <w:t xml:space="preserve">со дня истечения срока</w:t>
      </w:r>
      <w:r>
        <w:rPr>
          <w:rFonts w:eastAsia="Arial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,</w:t>
      </w:r>
      <w:r>
        <w:rPr>
          <w:rFonts w:eastAsia="Arial"/>
          <w:b/>
          <w:bCs/>
          <w:i/>
          <w:iCs/>
          <w:color w:val="000000"/>
          <w:sz w:val="28"/>
          <w:szCs w:val="28"/>
          <w:highlight w:val="none"/>
        </w:rPr>
        <w:t xml:space="preserve"> </w:t>
      </w:r>
      <w:r>
        <w:rPr>
          <w:rFonts w:eastAsia="Arial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указанного в пункте 8 Требований</w:t>
      </w:r>
      <w:r>
        <w:rPr>
          <w:rFonts w:eastAsia="Arial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,</w:t>
      </w:r>
      <w:r>
        <w:rPr>
          <w:rFonts w:eastAsia="Arial"/>
          <w:color w:val="000000"/>
          <w:sz w:val="28"/>
          <w:szCs w:val="28"/>
          <w:highlight w:val="none"/>
        </w:rPr>
        <w:t xml:space="preserve"> размещают в единой информационной системе в сфере закупок протокол обсуждения в целях общественного контроля, который должен содержать информацию об </w:t>
      </w:r>
      <w:r>
        <w:rPr>
          <w:rFonts w:eastAsia="Arial"/>
          <w:color w:val="000000"/>
          <w:sz w:val="28"/>
          <w:szCs w:val="28"/>
          <w:highlight w:val="none"/>
        </w:rPr>
        <w:t xml:space="preserve">учете поступивших предложений общественных объединений, юридических и физических лиц</w:t>
      </w:r>
      <w:r>
        <w:rPr>
          <w:rFonts w:eastAsia="Arial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 и (или) обоснованную позицию о невозможности учета посту</w:t>
      </w:r>
      <w:r>
        <w:rPr>
          <w:rFonts w:eastAsia="Arial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пивших предложений</w:t>
      </w:r>
      <w:r>
        <w:rPr>
          <w:rFonts w:eastAsia="Arial"/>
          <w:b w:val="0"/>
          <w:bCs w:val="0"/>
          <w:i w:val="0"/>
          <w:iCs w:val="0"/>
          <w:color w:val="000000"/>
          <w:sz w:val="28"/>
          <w:szCs w:val="28"/>
          <w:highlight w:val="none"/>
        </w:rPr>
        <w:t xml:space="preserve">.»</w:t>
      </w:r>
      <w:r>
        <w:rPr>
          <w:rFonts w:eastAsia="Arial"/>
          <w:color w:val="000000"/>
          <w:sz w:val="28"/>
          <w:szCs w:val="28"/>
          <w:highlight w:val="none"/>
        </w:rPr>
        <w:t xml:space="preserve">;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  <w:t xml:space="preserve">5) </w:t>
      </w:r>
      <w:r>
        <w:rPr>
          <w:rFonts w:eastAsia="Arial"/>
          <w:color w:val="000000"/>
          <w:sz w:val="28"/>
          <w:szCs w:val="28"/>
          <w:highlight w:val="none"/>
        </w:rPr>
        <w:t xml:space="preserve">пункт 31 изложить в следующей редакции: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  <w:t xml:space="preserve">«</w:t>
      </w:r>
      <w:r>
        <w:rPr>
          <w:rFonts w:eastAsia="Arial"/>
          <w:color w:val="000000"/>
          <w:sz w:val="28"/>
          <w:szCs w:val="28"/>
          <w:highlight w:val="none"/>
        </w:rPr>
        <w:t xml:space="preserve">31. В соо</w:t>
      </w:r>
      <w:r>
        <w:rPr>
          <w:rFonts w:eastAsia="Arial"/>
          <w:color w:val="000000"/>
          <w:sz w:val="28"/>
          <w:szCs w:val="28"/>
          <w:highlight w:val="none"/>
        </w:rPr>
        <w:t xml:space="preserve">тветствии с нормативными правовыми актами, регулирующими осуществление контроля и мониторинга в сфере закупок, государственного финансового контроля, в процессе контроля и мониторинга в сфере закупок осуществляется проверка исполнения заказчиками положений</w:t>
      </w:r>
      <w:r>
        <w:rPr>
          <w:rFonts w:eastAsia="Arial"/>
          <w:color w:val="000000"/>
          <w:sz w:val="28"/>
          <w:szCs w:val="28"/>
          <w:highlight w:val="none"/>
        </w:rPr>
        <w:t xml:space="preserve"> правовых актов, указанных в подпункте 2 пункта 1 Требований.».   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2. Контрольному управлению Новосибирской области (Шарпф С.Л.) разместить настоящее постановление в единой информационной системе в сфере закупок.</w:t>
      </w: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color w:val="000000"/>
          <w:sz w:val="28"/>
          <w:szCs w:val="28"/>
        </w:rPr>
      </w:r>
    </w:p>
    <w:p>
      <w:pPr>
        <w:ind w:right="-2"/>
      </w:pPr>
    </w:p>
    <w:p>
      <w:pPr>
        <w:ind w:right="-2"/>
      </w:pPr>
    </w:p>
    <w:p>
      <w:pPr>
        <w:ind w:right="-2"/>
      </w:pPr>
    </w:p>
    <w:p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С.Л. Шарпф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7973827"/>
      <w:rPr/>
    </w:sdtPr>
    <w:sdtContent>
      <w:p>
        <w:pPr>
          <w:pStyle w:val="89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890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6">
    <w:name w:val="Heading 1"/>
    <w:basedOn w:val="685"/>
    <w:next w:val="685"/>
    <w:link w:val="7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71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1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1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1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1">
    <w:name w:val="Heading 6"/>
    <w:basedOn w:val="685"/>
    <w:next w:val="685"/>
    <w:link w:val="71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685"/>
    <w:next w:val="685"/>
    <w:link w:val="71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685"/>
    <w:next w:val="685"/>
    <w:link w:val="72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685"/>
    <w:next w:val="685"/>
    <w:link w:val="72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Heading 2 Char"/>
    <w:basedOn w:val="695"/>
    <w:uiPriority w:val="9"/>
    <w:rPr>
      <w:rFonts w:ascii="Arial" w:hAnsi="Arial" w:eastAsia="Arial" w:cs="Arial"/>
      <w:sz w:val="34"/>
    </w:rPr>
  </w:style>
  <w:style w:type="character" w:styleId="700" w:customStyle="1">
    <w:name w:val="Heading 3 Char"/>
    <w:basedOn w:val="695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4 Char"/>
    <w:basedOn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5 Char"/>
    <w:basedOn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basedOn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Heading 7 Char"/>
    <w:basedOn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basedOn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9 Char"/>
    <w:basedOn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Title Char"/>
    <w:basedOn w:val="695"/>
    <w:uiPriority w:val="10"/>
    <w:rPr>
      <w:sz w:val="48"/>
      <w:szCs w:val="48"/>
    </w:rPr>
  </w:style>
  <w:style w:type="character" w:styleId="708" w:customStyle="1">
    <w:name w:val="Subtitle Char"/>
    <w:basedOn w:val="695"/>
    <w:uiPriority w:val="11"/>
    <w:rPr>
      <w:sz w:val="24"/>
      <w:szCs w:val="24"/>
    </w:rPr>
  </w:style>
  <w:style w:type="character" w:styleId="709" w:customStyle="1">
    <w:name w:val="Quote Char"/>
    <w:uiPriority w:val="29"/>
    <w:rPr>
      <w:i/>
    </w:rPr>
  </w:style>
  <w:style w:type="character" w:styleId="710" w:customStyle="1">
    <w:name w:val="Intense Quote Char"/>
    <w:uiPriority w:val="30"/>
    <w:rPr>
      <w:i/>
    </w:rPr>
  </w:style>
  <w:style w:type="character" w:styleId="711" w:customStyle="1">
    <w:name w:val="Footnote Text Char"/>
    <w:uiPriority w:val="99"/>
    <w:rPr>
      <w:sz w:val="18"/>
    </w:rPr>
  </w:style>
  <w:style w:type="character" w:styleId="712" w:customStyle="1">
    <w:name w:val="Endnote Text Char"/>
    <w:uiPriority w:val="99"/>
    <w:rPr>
      <w:sz w:val="20"/>
    </w:rPr>
  </w:style>
  <w:style w:type="character" w:styleId="713" w:customStyle="1">
    <w:name w:val="Заголовок 1 Знак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"/>
    <w:basedOn w:val="695"/>
    <w:link w:val="687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after="0" w:line="240" w:lineRule="auto"/>
    </w:pPr>
  </w:style>
  <w:style w:type="paragraph" w:styleId="723">
    <w:name w:val="Title"/>
    <w:basedOn w:val="685"/>
    <w:next w:val="685"/>
    <w:link w:val="72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4" w:customStyle="1">
    <w:name w:val="Заголовок Знак"/>
    <w:basedOn w:val="695"/>
    <w:link w:val="723"/>
    <w:uiPriority w:val="10"/>
    <w:rPr>
      <w:sz w:val="48"/>
      <w:szCs w:val="48"/>
    </w:rPr>
  </w:style>
  <w:style w:type="paragraph" w:styleId="725">
    <w:name w:val="Subtitle"/>
    <w:basedOn w:val="685"/>
    <w:next w:val="685"/>
    <w:link w:val="726"/>
    <w:uiPriority w:val="11"/>
    <w:qFormat/>
    <w:pPr>
      <w:spacing w:before="200" w:after="200"/>
    </w:pPr>
  </w:style>
  <w:style w:type="character" w:styleId="726" w:customStyle="1">
    <w:name w:val="Подзаголовок Знак"/>
    <w:basedOn w:val="695"/>
    <w:link w:val="725"/>
    <w:uiPriority w:val="11"/>
    <w:rPr>
      <w:sz w:val="24"/>
      <w:szCs w:val="24"/>
    </w:rPr>
  </w:style>
  <w:style w:type="paragraph" w:styleId="727">
    <w:name w:val="Quote"/>
    <w:basedOn w:val="685"/>
    <w:next w:val="685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85"/>
    <w:next w:val="685"/>
    <w:link w:val="73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695"/>
    <w:uiPriority w:val="99"/>
  </w:style>
  <w:style w:type="character" w:styleId="732" w:customStyle="1">
    <w:name w:val="Footer Char"/>
    <w:basedOn w:val="695"/>
    <w:uiPriority w:val="99"/>
  </w:style>
  <w:style w:type="paragraph" w:styleId="733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0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71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72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73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74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75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76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685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695"/>
    <w:uiPriority w:val="99"/>
    <w:unhideWhenUsed/>
    <w:rPr>
      <w:vertAlign w:val="superscript"/>
    </w:rPr>
  </w:style>
  <w:style w:type="paragraph" w:styleId="863">
    <w:name w:val="endnote text"/>
    <w:basedOn w:val="685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695"/>
    <w:uiPriority w:val="99"/>
    <w:semiHidden/>
    <w:unhideWhenUsed/>
    <w:rPr>
      <w:vertAlign w:val="superscript"/>
    </w:rPr>
  </w:style>
  <w:style w:type="paragraph" w:styleId="866">
    <w:name w:val="toc 1"/>
    <w:basedOn w:val="685"/>
    <w:next w:val="685"/>
    <w:uiPriority w:val="39"/>
    <w:unhideWhenUsed/>
    <w:pPr>
      <w:spacing w:after="57"/>
    </w:pPr>
  </w:style>
  <w:style w:type="paragraph" w:styleId="867">
    <w:name w:val="toc 2"/>
    <w:basedOn w:val="685"/>
    <w:next w:val="685"/>
    <w:uiPriority w:val="39"/>
    <w:unhideWhenUsed/>
    <w:pPr>
      <w:spacing w:after="57"/>
      <w:ind w:left="283"/>
    </w:pPr>
  </w:style>
  <w:style w:type="paragraph" w:styleId="868">
    <w:name w:val="toc 3"/>
    <w:basedOn w:val="685"/>
    <w:next w:val="685"/>
    <w:uiPriority w:val="39"/>
    <w:unhideWhenUsed/>
    <w:pPr>
      <w:spacing w:after="57"/>
      <w:ind w:left="567"/>
    </w:pPr>
  </w:style>
  <w:style w:type="paragraph" w:styleId="869">
    <w:name w:val="toc 4"/>
    <w:basedOn w:val="685"/>
    <w:next w:val="685"/>
    <w:uiPriority w:val="39"/>
    <w:unhideWhenUsed/>
    <w:pPr>
      <w:spacing w:after="57"/>
      <w:ind w:left="850"/>
    </w:pPr>
  </w:style>
  <w:style w:type="paragraph" w:styleId="870">
    <w:name w:val="toc 5"/>
    <w:basedOn w:val="685"/>
    <w:next w:val="685"/>
    <w:uiPriority w:val="39"/>
    <w:unhideWhenUsed/>
    <w:pPr>
      <w:spacing w:after="57"/>
      <w:ind w:left="1134"/>
    </w:pPr>
  </w:style>
  <w:style w:type="paragraph" w:styleId="871">
    <w:name w:val="toc 6"/>
    <w:basedOn w:val="685"/>
    <w:next w:val="685"/>
    <w:uiPriority w:val="39"/>
    <w:unhideWhenUsed/>
    <w:pPr>
      <w:spacing w:after="57"/>
      <w:ind w:left="1417"/>
    </w:pPr>
  </w:style>
  <w:style w:type="paragraph" w:styleId="872">
    <w:name w:val="toc 7"/>
    <w:basedOn w:val="685"/>
    <w:next w:val="685"/>
    <w:uiPriority w:val="39"/>
    <w:unhideWhenUsed/>
    <w:pPr>
      <w:spacing w:after="57"/>
      <w:ind w:left="1701"/>
    </w:pPr>
  </w:style>
  <w:style w:type="paragraph" w:styleId="873">
    <w:name w:val="toc 8"/>
    <w:basedOn w:val="685"/>
    <w:next w:val="685"/>
    <w:uiPriority w:val="39"/>
    <w:unhideWhenUsed/>
    <w:pPr>
      <w:spacing w:after="57"/>
      <w:ind w:left="1984"/>
    </w:pPr>
  </w:style>
  <w:style w:type="paragraph" w:styleId="874">
    <w:name w:val="toc 9"/>
    <w:basedOn w:val="685"/>
    <w:next w:val="685"/>
    <w:uiPriority w:val="39"/>
    <w:unhideWhenUsed/>
    <w:pPr>
      <w:spacing w:after="57"/>
      <w:ind w:left="2268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85"/>
    <w:next w:val="685"/>
    <w:uiPriority w:val="99"/>
    <w:unhideWhenUsed/>
  </w:style>
  <w:style w:type="paragraph" w:styleId="877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878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79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0">
    <w:name w:val="Balloon Text"/>
    <w:basedOn w:val="685"/>
    <w:link w:val="881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881" w:customStyle="1">
    <w:name w:val="Текст выноски Знак"/>
    <w:basedOn w:val="695"/>
    <w:link w:val="880"/>
    <w:uiPriority w:val="99"/>
    <w:semiHidden/>
    <w:rPr>
      <w:rFonts w:ascii="Segoe UI" w:hAnsi="Segoe UI" w:cs="Segoe UI"/>
      <w:sz w:val="18"/>
      <w:szCs w:val="18"/>
    </w:rPr>
  </w:style>
  <w:style w:type="character" w:styleId="882">
    <w:name w:val="annotation reference"/>
    <w:basedOn w:val="695"/>
    <w:uiPriority w:val="99"/>
    <w:semiHidden/>
    <w:unhideWhenUsed/>
    <w:rPr>
      <w:sz w:val="16"/>
      <w:szCs w:val="16"/>
    </w:rPr>
  </w:style>
  <w:style w:type="paragraph" w:styleId="883">
    <w:name w:val="annotation text"/>
    <w:basedOn w:val="685"/>
    <w:link w:val="884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84" w:customStyle="1">
    <w:name w:val="Текст примечания Знак"/>
    <w:basedOn w:val="695"/>
    <w:link w:val="883"/>
    <w:uiPriority w:val="99"/>
    <w:semiHidden/>
    <w:rPr>
      <w:sz w:val="20"/>
      <w:szCs w:val="20"/>
    </w:rPr>
  </w:style>
  <w:style w:type="paragraph" w:styleId="885">
    <w:name w:val="annotation subject"/>
    <w:basedOn w:val="883"/>
    <w:next w:val="883"/>
    <w:link w:val="886"/>
    <w:uiPriority w:val="99"/>
    <w:semiHidden/>
    <w:unhideWhenUsed/>
    <w:rPr>
      <w:b/>
      <w:bCs/>
    </w:rPr>
  </w:style>
  <w:style w:type="character" w:styleId="886" w:customStyle="1">
    <w:name w:val="Тема примечания Знак"/>
    <w:basedOn w:val="884"/>
    <w:link w:val="885"/>
    <w:uiPriority w:val="99"/>
    <w:semiHidden/>
    <w:rPr>
      <w:b/>
      <w:bCs/>
      <w:sz w:val="20"/>
      <w:szCs w:val="20"/>
    </w:rPr>
  </w:style>
  <w:style w:type="paragraph" w:styleId="887">
    <w:name w:val="Revision"/>
    <w:hidden/>
    <w:uiPriority w:val="99"/>
    <w:semiHidden/>
    <w:pPr>
      <w:spacing w:after="0" w:line="240" w:lineRule="auto"/>
    </w:pPr>
  </w:style>
  <w:style w:type="paragraph" w:styleId="888">
    <w:name w:val="List Paragraph"/>
    <w:basedOn w:val="685"/>
    <w:uiPriority w:val="34"/>
    <w:qFormat/>
    <w:pPr>
      <w:ind w:left="720"/>
      <w:contextualSpacing/>
    </w:pPr>
  </w:style>
  <w:style w:type="character" w:styleId="889">
    <w:name w:val="Hyperlink"/>
    <w:basedOn w:val="695"/>
    <w:uiPriority w:val="99"/>
    <w:unhideWhenUsed/>
    <w:rPr>
      <w:color w:val="0563c1" w:themeColor="hyperlink"/>
      <w:u w:val="single"/>
    </w:rPr>
  </w:style>
  <w:style w:type="paragraph" w:styleId="890">
    <w:name w:val="Header"/>
    <w:basedOn w:val="685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695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>
    <w:name w:val="Footer"/>
    <w:basedOn w:val="685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69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94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5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3C9C-3150-4E5E-B8C2-41FFD5F3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revision>9</cp:revision>
  <dcterms:created xsi:type="dcterms:W3CDTF">2023-06-20T06:45:00Z</dcterms:created>
  <dcterms:modified xsi:type="dcterms:W3CDTF">2023-10-31T02:27:02Z</dcterms:modified>
</cp:coreProperties>
</file>